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9777"/>
      </w:tblGrid>
      <w:tr w:rsidR="00036040" w:rsidRPr="005F0A43" w:rsidTr="008920F5">
        <w:trPr>
          <w:trHeight w:val="4541"/>
        </w:trPr>
        <w:tc>
          <w:tcPr>
            <w:tcW w:w="9777" w:type="dxa"/>
          </w:tcPr>
          <w:tbl>
            <w:tblPr>
              <w:tblW w:w="9563" w:type="dxa"/>
              <w:tblLook w:val="04A0" w:firstRow="1" w:lastRow="0" w:firstColumn="1" w:lastColumn="0" w:noHBand="0" w:noVBand="1"/>
            </w:tblPr>
            <w:tblGrid>
              <w:gridCol w:w="3182"/>
              <w:gridCol w:w="2837"/>
              <w:gridCol w:w="3544"/>
            </w:tblGrid>
            <w:tr w:rsidR="00036040" w:rsidRPr="005F0A43" w:rsidTr="008920F5">
              <w:trPr>
                <w:trHeight w:val="292"/>
              </w:trPr>
              <w:tc>
                <w:tcPr>
                  <w:tcW w:w="3182" w:type="dxa"/>
                </w:tcPr>
                <w:p w:rsidR="00036040" w:rsidRPr="005F0A43" w:rsidRDefault="00036040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036040" w:rsidRPr="005F0A43" w:rsidRDefault="00036040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036040" w:rsidRPr="005F0A43" w:rsidRDefault="00036040" w:rsidP="000C7764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 xml:space="preserve">Приложение № </w:t>
                  </w:r>
                  <w:r w:rsidR="000C7764">
                    <w:rPr>
                      <w:b/>
                      <w:bCs/>
                      <w:sz w:val="24"/>
                    </w:rPr>
                    <w:t>6</w:t>
                  </w:r>
                </w:p>
              </w:tc>
            </w:tr>
            <w:tr w:rsidR="00036040" w:rsidRPr="005F0A43" w:rsidTr="008920F5">
              <w:trPr>
                <w:trHeight w:val="268"/>
              </w:trPr>
              <w:tc>
                <w:tcPr>
                  <w:tcW w:w="3182" w:type="dxa"/>
                </w:tcPr>
                <w:p w:rsidR="00036040" w:rsidRPr="005F0A43" w:rsidRDefault="00036040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036040" w:rsidRPr="005F0A43" w:rsidRDefault="00036040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036040" w:rsidRPr="005F0A43" w:rsidRDefault="00036040" w:rsidP="000C7764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 xml:space="preserve">К </w:t>
                  </w:r>
                  <w:r w:rsidR="000C7764">
                    <w:rPr>
                      <w:b/>
                      <w:bCs/>
                      <w:sz w:val="24"/>
                    </w:rPr>
                    <w:t>форме 2</w:t>
                  </w:r>
                </w:p>
              </w:tc>
            </w:tr>
            <w:tr w:rsidR="00036040" w:rsidRPr="005F0A43" w:rsidTr="008920F5">
              <w:tc>
                <w:tcPr>
                  <w:tcW w:w="3182" w:type="dxa"/>
                </w:tcPr>
                <w:p w:rsidR="00036040" w:rsidRPr="005F0A43" w:rsidRDefault="00036040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036040" w:rsidRPr="005F0A43" w:rsidRDefault="00036040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036040" w:rsidRPr="005F0A43" w:rsidRDefault="00036040" w:rsidP="008920F5"/>
              </w:tc>
            </w:tr>
          </w:tbl>
          <w:p w:rsidR="00036040" w:rsidRPr="005F0A43" w:rsidRDefault="00036040" w:rsidP="008920F5">
            <w:pPr>
              <w:tabs>
                <w:tab w:val="left" w:pos="142"/>
              </w:tabs>
              <w:ind w:firstLine="6303"/>
              <w:rPr>
                <w:b/>
                <w:bCs/>
                <w:sz w:val="24"/>
              </w:rPr>
            </w:pPr>
          </w:p>
        </w:tc>
      </w:tr>
      <w:tr w:rsidR="00036040" w:rsidRPr="005F0A43" w:rsidTr="008920F5">
        <w:trPr>
          <w:trHeight w:val="2269"/>
        </w:trPr>
        <w:tc>
          <w:tcPr>
            <w:tcW w:w="9777" w:type="dxa"/>
          </w:tcPr>
          <w:p w:rsidR="00036040" w:rsidRPr="005F0A43" w:rsidRDefault="00036040" w:rsidP="008920F5">
            <w:pPr>
              <w:pStyle w:val="3"/>
            </w:pPr>
            <w:r w:rsidRPr="005F0A43">
              <w:t>Техническое задание</w:t>
            </w:r>
          </w:p>
          <w:p w:rsidR="00036040" w:rsidRPr="005F0A43" w:rsidRDefault="00036040" w:rsidP="008920F5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Поставка движимого имущества</w:t>
            </w:r>
          </w:p>
          <w:p w:rsidR="00036040" w:rsidRPr="005F0A43" w:rsidRDefault="00036040" w:rsidP="008920F5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«</w:t>
            </w:r>
            <w:r w:rsidR="00922AC6">
              <w:rPr>
                <w:caps w:val="0"/>
              </w:rPr>
              <w:t>Емкость</w:t>
            </w:r>
            <w:r w:rsidR="00005517">
              <w:rPr>
                <w:caps w:val="0"/>
              </w:rPr>
              <w:t xml:space="preserve"> </w:t>
            </w:r>
            <w:r w:rsidRPr="005F0A43">
              <w:rPr>
                <w:caps w:val="0"/>
              </w:rPr>
              <w:t>5</w:t>
            </w:r>
            <w:r w:rsidR="00005517">
              <w:rPr>
                <w:caps w:val="0"/>
              </w:rPr>
              <w:t>0</w:t>
            </w:r>
            <w:r w:rsidR="00922AC6">
              <w:rPr>
                <w:caps w:val="0"/>
              </w:rPr>
              <w:t xml:space="preserve"> м3 утепленная с </w:t>
            </w:r>
            <w:proofErr w:type="spellStart"/>
            <w:r w:rsidR="00922AC6">
              <w:rPr>
                <w:caps w:val="0"/>
              </w:rPr>
              <w:t>электрообогревом</w:t>
            </w:r>
            <w:proofErr w:type="spellEnd"/>
            <w:r w:rsidR="005B61DC" w:rsidRPr="00F442F2">
              <w:rPr>
                <w:caps w:val="0"/>
              </w:rPr>
              <w:t xml:space="preserve"> </w:t>
            </w:r>
            <w:r w:rsidR="005B61DC">
              <w:rPr>
                <w:caps w:val="0"/>
              </w:rPr>
              <w:t>на шасси</w:t>
            </w:r>
            <w:r w:rsidRPr="005F0A43">
              <w:rPr>
                <w:caps w:val="0"/>
              </w:rPr>
              <w:t>»</w:t>
            </w:r>
          </w:p>
          <w:p w:rsidR="00036040" w:rsidRPr="005F0A43" w:rsidRDefault="00036040" w:rsidP="008920F5">
            <w:pPr>
              <w:tabs>
                <w:tab w:val="left" w:pos="142"/>
              </w:tabs>
              <w:rPr>
                <w:b/>
                <w:bCs/>
                <w:sz w:val="24"/>
              </w:rPr>
            </w:pPr>
          </w:p>
        </w:tc>
      </w:tr>
      <w:tr w:rsidR="00036040" w:rsidRPr="005F0A43" w:rsidTr="008920F5">
        <w:trPr>
          <w:trHeight w:val="6773"/>
        </w:trPr>
        <w:tc>
          <w:tcPr>
            <w:tcW w:w="9777" w:type="dxa"/>
            <w:vAlign w:val="bottom"/>
          </w:tcPr>
          <w:p w:rsidR="00036040" w:rsidRPr="005F0A43" w:rsidRDefault="00036040" w:rsidP="008920F5">
            <w:pPr>
              <w:tabs>
                <w:tab w:val="left" w:pos="142"/>
              </w:tabs>
              <w:ind w:firstLine="284"/>
              <w:jc w:val="center"/>
              <w:rPr>
                <w:b/>
                <w:bCs/>
                <w:sz w:val="24"/>
              </w:rPr>
            </w:pPr>
            <w:r w:rsidRPr="005F0A43">
              <w:rPr>
                <w:b/>
                <w:bCs/>
                <w:sz w:val="24"/>
              </w:rPr>
              <w:t>г. Красноярск 2019</w:t>
            </w:r>
          </w:p>
          <w:p w:rsidR="00036040" w:rsidRPr="005F0A43" w:rsidRDefault="00036040" w:rsidP="008920F5">
            <w:pPr>
              <w:tabs>
                <w:tab w:val="left" w:pos="142"/>
              </w:tabs>
              <w:jc w:val="center"/>
              <w:rPr>
                <w:b/>
                <w:bCs/>
                <w:sz w:val="24"/>
              </w:rPr>
            </w:pPr>
          </w:p>
        </w:tc>
      </w:tr>
    </w:tbl>
    <w:p w:rsidR="00036040" w:rsidRPr="005F0A43" w:rsidRDefault="00036040" w:rsidP="00036040">
      <w:pPr>
        <w:spacing w:line="360" w:lineRule="auto"/>
        <w:jc w:val="right"/>
        <w:rPr>
          <w:caps/>
          <w:sz w:val="24"/>
        </w:rPr>
      </w:pPr>
    </w:p>
    <w:p w:rsidR="00036040" w:rsidRPr="005F0A43" w:rsidRDefault="00036040" w:rsidP="00036040">
      <w:pPr>
        <w:spacing w:line="360" w:lineRule="auto"/>
        <w:jc w:val="right"/>
        <w:rPr>
          <w:caps/>
          <w:sz w:val="24"/>
        </w:rPr>
      </w:pPr>
    </w:p>
    <w:p w:rsidR="00036040" w:rsidRPr="005F0A43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t>Цель</w:t>
      </w:r>
    </w:p>
    <w:p w:rsidR="00036040" w:rsidRPr="005F0A43" w:rsidRDefault="00922AC6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>
        <w:rPr>
          <w:sz w:val="24"/>
        </w:rPr>
        <w:t>Е</w:t>
      </w:r>
      <w:r w:rsidRPr="00922AC6">
        <w:rPr>
          <w:sz w:val="24"/>
        </w:rPr>
        <w:t xml:space="preserve">мкость 50 м3 утепленная с </w:t>
      </w:r>
      <w:proofErr w:type="spellStart"/>
      <w:r w:rsidRPr="00922AC6">
        <w:rPr>
          <w:sz w:val="24"/>
        </w:rPr>
        <w:t>электрообогревом</w:t>
      </w:r>
      <w:proofErr w:type="spellEnd"/>
      <w:r w:rsidRPr="00922AC6">
        <w:rPr>
          <w:sz w:val="24"/>
        </w:rPr>
        <w:t xml:space="preserve"> на шасси </w:t>
      </w:r>
      <w:r w:rsidR="00036040" w:rsidRPr="005F0A43">
        <w:rPr>
          <w:sz w:val="24"/>
        </w:rPr>
        <w:t>(далее - Изделие) предназначен</w:t>
      </w:r>
      <w:r>
        <w:rPr>
          <w:sz w:val="24"/>
        </w:rPr>
        <w:t>а</w:t>
      </w:r>
      <w:r w:rsidR="00036040" w:rsidRPr="005F0A43">
        <w:rPr>
          <w:sz w:val="24"/>
        </w:rPr>
        <w:t xml:space="preserve"> для приема, хранения</w:t>
      </w:r>
      <w:r w:rsidR="00F442F2">
        <w:rPr>
          <w:sz w:val="24"/>
        </w:rPr>
        <w:t>,</w:t>
      </w:r>
      <w:r w:rsidR="00036040" w:rsidRPr="005F0A43">
        <w:rPr>
          <w:sz w:val="24"/>
        </w:rPr>
        <w:t xml:space="preserve"> выдачи</w:t>
      </w:r>
      <w:r w:rsidR="00F442F2">
        <w:rPr>
          <w:sz w:val="24"/>
        </w:rPr>
        <w:t xml:space="preserve"> и долива технологических жидкостей, </w:t>
      </w:r>
      <w:r w:rsidRPr="00922AC6">
        <w:rPr>
          <w:sz w:val="24"/>
        </w:rPr>
        <w:t>солевых растворов (</w:t>
      </w:r>
      <w:proofErr w:type="spellStart"/>
      <w:r w:rsidRPr="00922AC6">
        <w:rPr>
          <w:sz w:val="24"/>
        </w:rPr>
        <w:t>NaCl</w:t>
      </w:r>
      <w:proofErr w:type="spellEnd"/>
      <w:r w:rsidRPr="00922AC6">
        <w:rPr>
          <w:sz w:val="24"/>
        </w:rPr>
        <w:t xml:space="preserve">, CaCl2, </w:t>
      </w:r>
      <w:proofErr w:type="spellStart"/>
      <w:r w:rsidRPr="00922AC6">
        <w:rPr>
          <w:sz w:val="24"/>
        </w:rPr>
        <w:t>KCl</w:t>
      </w:r>
      <w:proofErr w:type="spellEnd"/>
      <w:r w:rsidRPr="00922AC6">
        <w:rPr>
          <w:sz w:val="24"/>
        </w:rPr>
        <w:t>)</w:t>
      </w:r>
      <w:r>
        <w:rPr>
          <w:sz w:val="24"/>
        </w:rPr>
        <w:t xml:space="preserve"> </w:t>
      </w:r>
      <w:r w:rsidR="00F442F2">
        <w:rPr>
          <w:sz w:val="24"/>
        </w:rPr>
        <w:t>и т.д. плотностью от 1 до 1,9 кг/см3 при проведении технологических операций по ремонту скважин</w:t>
      </w:r>
      <w:r w:rsidR="00036040" w:rsidRPr="005F0A43">
        <w:rPr>
          <w:sz w:val="24"/>
        </w:rPr>
        <w:t>.</w:t>
      </w:r>
    </w:p>
    <w:p w:rsidR="00036040" w:rsidRPr="005F0A43" w:rsidRDefault="00922AC6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>
        <w:rPr>
          <w:sz w:val="24"/>
        </w:rPr>
        <w:t>Емкость</w:t>
      </w:r>
      <w:r w:rsidR="00036040" w:rsidRPr="005F0A43">
        <w:rPr>
          <w:sz w:val="24"/>
        </w:rPr>
        <w:t xml:space="preserve"> должн</w:t>
      </w:r>
      <w:r>
        <w:rPr>
          <w:sz w:val="24"/>
        </w:rPr>
        <w:t>а</w:t>
      </w:r>
      <w:r w:rsidR="00036040" w:rsidRPr="005F0A43">
        <w:rPr>
          <w:sz w:val="24"/>
        </w:rPr>
        <w:t xml:space="preserve"> соответствовать требованиям ГОСТ 17032-2010.</w:t>
      </w:r>
    </w:p>
    <w:p w:rsidR="00036040" w:rsidRPr="005F0A43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  <w:szCs w:val="24"/>
        </w:rPr>
        <w:t>Климатическое исполнение климатическое исполнение</w:t>
      </w:r>
      <w:r w:rsidRPr="005F0A43">
        <w:rPr>
          <w:color w:val="000000"/>
          <w:sz w:val="24"/>
          <w:szCs w:val="24"/>
          <w:shd w:val="clear" w:color="auto" w:fill="FFFFFF"/>
        </w:rPr>
        <w:t> </w:t>
      </w:r>
      <w:r w:rsidRPr="005F0A43">
        <w:rPr>
          <w:rStyle w:val="a9"/>
          <w:color w:val="000000"/>
          <w:sz w:val="24"/>
          <w:szCs w:val="24"/>
          <w:shd w:val="clear" w:color="auto" w:fill="FFFFFF"/>
        </w:rPr>
        <w:t>-</w:t>
      </w:r>
      <w:r w:rsidRPr="005F0A43">
        <w:rPr>
          <w:rStyle w:val="a9"/>
          <w:sz w:val="24"/>
          <w:szCs w:val="24"/>
        </w:rPr>
        <w:t xml:space="preserve"> </w:t>
      </w:r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УХЛ</w:t>
      </w:r>
      <w:proofErr w:type="gramStart"/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1</w:t>
      </w:r>
      <w:proofErr w:type="gramEnd"/>
      <w:r w:rsidRPr="005F0A43">
        <w:rPr>
          <w:color w:val="000000"/>
          <w:sz w:val="24"/>
          <w:szCs w:val="24"/>
          <w:shd w:val="clear" w:color="auto" w:fill="FFFFFF"/>
        </w:rPr>
        <w:t xml:space="preserve"> по ГОСТ 15150</w:t>
      </w:r>
      <w:r w:rsidRPr="005F0A43">
        <w:rPr>
          <w:color w:val="000000"/>
          <w:sz w:val="23"/>
          <w:szCs w:val="23"/>
          <w:shd w:val="clear" w:color="auto" w:fill="FFFFFF"/>
        </w:rPr>
        <w:t>.</w:t>
      </w:r>
    </w:p>
    <w:p w:rsidR="00036040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 Для хранения нефтепродуктов при температурах: максимальная - не выше плюс 40</w:t>
      </w:r>
      <w:proofErr w:type="gramStart"/>
      <w:r w:rsidRPr="005F0A43">
        <w:rPr>
          <w:sz w:val="24"/>
        </w:rPr>
        <w:t>°С</w:t>
      </w:r>
      <w:proofErr w:type="gramEnd"/>
      <w:r w:rsidRPr="005F0A43">
        <w:rPr>
          <w:sz w:val="24"/>
        </w:rPr>
        <w:t>, минимальная - не ниже минус 60 °С.</w:t>
      </w:r>
    </w:p>
    <w:p w:rsidR="00095036" w:rsidRPr="005F0A43" w:rsidRDefault="00095036" w:rsidP="00095036">
      <w:pPr>
        <w:tabs>
          <w:tab w:val="left" w:pos="142"/>
        </w:tabs>
        <w:spacing w:line="276" w:lineRule="auto"/>
        <w:ind w:left="284"/>
        <w:jc w:val="both"/>
        <w:rPr>
          <w:sz w:val="24"/>
        </w:rPr>
      </w:pPr>
    </w:p>
    <w:p w:rsidR="00036040" w:rsidRPr="005F0A43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t xml:space="preserve">Техническая характеристика Изделия </w:t>
      </w:r>
    </w:p>
    <w:p w:rsidR="00036040" w:rsidRPr="005F0A43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Технические характеристики Изделия должны соответствовать Таблице 1.</w:t>
      </w:r>
    </w:p>
    <w:p w:rsidR="00036040" w:rsidRPr="005F0A43" w:rsidRDefault="00036040" w:rsidP="00036040">
      <w:pPr>
        <w:pStyle w:val="21"/>
        <w:ind w:left="360" w:firstLine="0"/>
        <w:jc w:val="right"/>
        <w:rPr>
          <w:rFonts w:ascii="Times New Roman" w:hAnsi="Times New Roman"/>
          <w:sz w:val="18"/>
          <w:szCs w:val="18"/>
        </w:rPr>
      </w:pPr>
      <w:r w:rsidRPr="005F0A43">
        <w:rPr>
          <w:rFonts w:ascii="Times New Roman" w:hAnsi="Times New Roman"/>
          <w:sz w:val="18"/>
          <w:szCs w:val="18"/>
        </w:rPr>
        <w:t>Таблица 1 – требования к изделию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7"/>
        <w:gridCol w:w="3135"/>
      </w:tblGrid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jc w:val="center"/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922AC6" w:rsidP="00036040">
            <w:pPr>
              <w:spacing w:before="12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Емкость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Номинальный объем, не менее, м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.к</w:t>
            </w:r>
            <w:proofErr w:type="gramEnd"/>
            <w:r w:rsidRPr="005F0A43">
              <w:rPr>
                <w:b/>
                <w:bCs/>
                <w:sz w:val="24"/>
                <w:szCs w:val="24"/>
              </w:rPr>
              <w:t>уб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Рабочее давление, МПа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Без давления (под налив)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Рабочая температура, °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От -60 до +40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Ширина Изделия, не более,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723B6A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36040" w:rsidRPr="005F0A43">
              <w:rPr>
                <w:sz w:val="24"/>
                <w:szCs w:val="24"/>
              </w:rPr>
              <w:t>00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Высота Изделия (габарит), не более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723B6A" w:rsidP="00723B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A67294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Длина </w:t>
            </w:r>
            <w:r w:rsidR="00A67294">
              <w:rPr>
                <w:b/>
                <w:bCs/>
                <w:sz w:val="24"/>
                <w:szCs w:val="24"/>
              </w:rPr>
              <w:t>Изделия</w:t>
            </w:r>
            <w:r w:rsidRPr="005F0A43">
              <w:rPr>
                <w:b/>
                <w:bCs/>
                <w:sz w:val="24"/>
                <w:szCs w:val="24"/>
              </w:rPr>
              <w:t xml:space="preserve">, не более,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6D14AF" w:rsidP="00723B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3B6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="00036040">
              <w:rPr>
                <w:sz w:val="24"/>
                <w:szCs w:val="24"/>
              </w:rPr>
              <w:t>00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A67294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Масса </w:t>
            </w:r>
            <w:r w:rsidR="00A67294">
              <w:rPr>
                <w:b/>
                <w:bCs/>
                <w:sz w:val="24"/>
                <w:szCs w:val="24"/>
              </w:rPr>
              <w:t>Изделия</w:t>
            </w:r>
            <w:r w:rsidRPr="005F0A43">
              <w:rPr>
                <w:b/>
                <w:bCs/>
                <w:sz w:val="24"/>
                <w:szCs w:val="24"/>
              </w:rPr>
              <w:t xml:space="preserve">, не более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056490" w:rsidRDefault="00036040" w:rsidP="008920F5">
            <w:pPr>
              <w:jc w:val="center"/>
              <w:rPr>
                <w:sz w:val="24"/>
                <w:szCs w:val="24"/>
                <w:lang w:val="en-US"/>
              </w:rPr>
            </w:pPr>
            <w:r w:rsidRPr="00B67A44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B67A44">
              <w:rPr>
                <w:sz w:val="24"/>
                <w:szCs w:val="24"/>
                <w:lang w:val="en-US"/>
              </w:rPr>
              <w:t>000</w:t>
            </w:r>
          </w:p>
        </w:tc>
      </w:tr>
      <w:tr w:rsidR="00922AC6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922AC6" w:rsidRPr="005F0A43" w:rsidRDefault="00922AC6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Электрический подогрев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922AC6" w:rsidRPr="00922AC6" w:rsidRDefault="00922AC6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B24316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4316" w:rsidRDefault="00B24316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Шасси</w:t>
            </w:r>
            <w:r w:rsidR="00B26271">
              <w:rPr>
                <w:b/>
                <w:bCs/>
                <w:sz w:val="24"/>
                <w:szCs w:val="24"/>
              </w:rPr>
              <w:t xml:space="preserve"> (с тормозной системой, боковыми отражателями, габаритными огнями)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4316" w:rsidRDefault="00F65775" w:rsidP="00F657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3-х </w:t>
            </w:r>
            <w:proofErr w:type="spellStart"/>
            <w:r>
              <w:rPr>
                <w:sz w:val="24"/>
                <w:szCs w:val="24"/>
              </w:rPr>
              <w:t>осное</w:t>
            </w:r>
            <w:proofErr w:type="spellEnd"/>
          </w:p>
        </w:tc>
      </w:tr>
      <w:tr w:rsidR="00B26271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6271" w:rsidRDefault="00B26271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Дорожный просвет шасси, не менее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6271" w:rsidRDefault="00B26271" w:rsidP="00B2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 мм</w:t>
            </w:r>
          </w:p>
        </w:tc>
      </w:tr>
      <w:tr w:rsidR="00B26271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6271" w:rsidRDefault="00B26271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Максимальная скорость буксировки шасси, не менее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6271" w:rsidRDefault="00B26271" w:rsidP="00B2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км/ч</w:t>
            </w:r>
          </w:p>
        </w:tc>
      </w:tr>
      <w:tr w:rsidR="005C56E1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5C56E1" w:rsidRDefault="005C56E1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Комплект креплений на шасси для линий обвязки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5C56E1" w:rsidRDefault="005C56E1" w:rsidP="00B2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24316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4316" w:rsidRDefault="00B24316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Утепление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4316" w:rsidRDefault="00B24316" w:rsidP="00B9143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Минвата</w:t>
            </w:r>
            <w:proofErr w:type="spellEnd"/>
            <w:r>
              <w:rPr>
                <w:sz w:val="24"/>
                <w:szCs w:val="24"/>
              </w:rPr>
              <w:t xml:space="preserve"> 100 мм</w:t>
            </w:r>
            <w:r w:rsidR="00B91436">
              <w:rPr>
                <w:sz w:val="24"/>
                <w:szCs w:val="24"/>
              </w:rPr>
              <w:t>, обшивка стальным</w:t>
            </w:r>
            <w:r w:rsidR="00B91436" w:rsidRPr="00E42ECF">
              <w:rPr>
                <w:sz w:val="24"/>
                <w:szCs w:val="24"/>
              </w:rPr>
              <w:t xml:space="preserve"> листом толщиной </w:t>
            </w:r>
            <w:r w:rsidR="00B91436">
              <w:rPr>
                <w:sz w:val="24"/>
                <w:szCs w:val="24"/>
              </w:rPr>
              <w:t xml:space="preserve">не менее 2 </w:t>
            </w:r>
            <w:r w:rsidR="00B91436" w:rsidRPr="00E42ECF">
              <w:rPr>
                <w:sz w:val="24"/>
                <w:szCs w:val="24"/>
              </w:rPr>
              <w:t>мм.</w:t>
            </w:r>
          </w:p>
        </w:tc>
      </w:tr>
      <w:tr w:rsidR="00036040" w:rsidRPr="008C25D6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056490" w:rsidRDefault="00036040" w:rsidP="008920F5">
            <w:pPr>
              <w:rPr>
                <w:b/>
                <w:bCs/>
                <w:sz w:val="24"/>
                <w:szCs w:val="24"/>
              </w:rPr>
            </w:pPr>
            <w:r w:rsidRPr="00056490">
              <w:rPr>
                <w:b/>
                <w:bCs/>
                <w:sz w:val="24"/>
                <w:szCs w:val="24"/>
              </w:rPr>
              <w:t>Установленный срок службы, лет, не менее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056490" w:rsidRDefault="00036040" w:rsidP="008920F5">
            <w:pPr>
              <w:jc w:val="center"/>
              <w:rPr>
                <w:sz w:val="24"/>
                <w:szCs w:val="24"/>
              </w:rPr>
            </w:pPr>
            <w:r w:rsidRPr="00056490">
              <w:rPr>
                <w:sz w:val="24"/>
                <w:szCs w:val="24"/>
              </w:rPr>
              <w:t>10</w:t>
            </w:r>
          </w:p>
        </w:tc>
      </w:tr>
    </w:tbl>
    <w:p w:rsidR="00095036" w:rsidRDefault="00095036" w:rsidP="00095036">
      <w:pPr>
        <w:tabs>
          <w:tab w:val="left" w:pos="142"/>
          <w:tab w:val="left" w:pos="851"/>
        </w:tabs>
        <w:spacing w:line="276" w:lineRule="auto"/>
        <w:ind w:left="284"/>
        <w:jc w:val="both"/>
        <w:rPr>
          <w:sz w:val="24"/>
        </w:rPr>
      </w:pPr>
    </w:p>
    <w:p w:rsidR="00036040" w:rsidRPr="005F0A43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5F0A43">
        <w:rPr>
          <w:sz w:val="24"/>
        </w:rPr>
        <w:t>По согласованию с заказчиком технические характеристики изделия могут быть изменены в лучшую сторону.</w:t>
      </w:r>
    </w:p>
    <w:p w:rsidR="00036040" w:rsidRPr="005F0A43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5F0A43">
        <w:rPr>
          <w:sz w:val="24"/>
        </w:rPr>
        <w:t xml:space="preserve">Тип установки </w:t>
      </w:r>
      <w:r w:rsidR="006D14AF">
        <w:rPr>
          <w:sz w:val="24"/>
        </w:rPr>
        <w:t>–</w:t>
      </w:r>
      <w:r w:rsidRPr="005F0A43">
        <w:rPr>
          <w:sz w:val="24"/>
        </w:rPr>
        <w:t xml:space="preserve"> </w:t>
      </w:r>
      <w:r w:rsidR="006D14AF">
        <w:rPr>
          <w:sz w:val="24"/>
        </w:rPr>
        <w:t>на шасси</w:t>
      </w:r>
      <w:r w:rsidR="00922AC6">
        <w:rPr>
          <w:sz w:val="24"/>
        </w:rPr>
        <w:t>.</w:t>
      </w:r>
    </w:p>
    <w:p w:rsidR="00036040" w:rsidRPr="006D14AF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6D14AF">
        <w:rPr>
          <w:sz w:val="24"/>
        </w:rPr>
        <w:t xml:space="preserve">Исполнение резервуара </w:t>
      </w:r>
      <w:r w:rsidR="00B24316">
        <w:rPr>
          <w:sz w:val="24"/>
        </w:rPr>
        <w:t xml:space="preserve">– </w:t>
      </w:r>
      <w:proofErr w:type="spellStart"/>
      <w:r w:rsidRPr="006D14AF">
        <w:rPr>
          <w:sz w:val="24"/>
        </w:rPr>
        <w:t>одностенный</w:t>
      </w:r>
      <w:proofErr w:type="spellEnd"/>
      <w:r w:rsidR="00B24316">
        <w:rPr>
          <w:sz w:val="24"/>
        </w:rPr>
        <w:t xml:space="preserve">, </w:t>
      </w:r>
      <w:proofErr w:type="gramStart"/>
      <w:r w:rsidR="00B24316">
        <w:rPr>
          <w:sz w:val="24"/>
        </w:rPr>
        <w:t>утепленный</w:t>
      </w:r>
      <w:proofErr w:type="gramEnd"/>
      <w:r w:rsidR="00B24316">
        <w:rPr>
          <w:sz w:val="24"/>
        </w:rPr>
        <w:t xml:space="preserve"> </w:t>
      </w:r>
      <w:r w:rsidR="00922AC6">
        <w:rPr>
          <w:sz w:val="24"/>
        </w:rPr>
        <w:t>с электрическим подогревом</w:t>
      </w:r>
      <w:r w:rsidRPr="006D14AF">
        <w:rPr>
          <w:sz w:val="24"/>
        </w:rPr>
        <w:t>.</w:t>
      </w:r>
    </w:p>
    <w:p w:rsidR="00036040" w:rsidRPr="006D14AF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6D14AF">
        <w:rPr>
          <w:sz w:val="24"/>
        </w:rPr>
        <w:t xml:space="preserve">Минимальная толщина стенки – </w:t>
      </w:r>
      <w:smartTag w:uri="urn:schemas-microsoft-com:office:smarttags" w:element="metricconverter">
        <w:smartTagPr>
          <w:attr w:name="ProductID" w:val="5 мм"/>
        </w:smartTagPr>
        <w:r w:rsidRPr="006D14AF">
          <w:rPr>
            <w:sz w:val="24"/>
          </w:rPr>
          <w:t>5 мм</w:t>
        </w:r>
      </w:smartTag>
      <w:r w:rsidRPr="006D14AF">
        <w:rPr>
          <w:b/>
          <w:color w:val="000000"/>
          <w:szCs w:val="28"/>
        </w:rPr>
        <w:t xml:space="preserve"> </w:t>
      </w:r>
      <w:r w:rsidRPr="006D14AF">
        <w:rPr>
          <w:rStyle w:val="a9"/>
          <w:b w:val="0"/>
          <w:color w:val="000000"/>
          <w:sz w:val="24"/>
          <w:szCs w:val="24"/>
        </w:rPr>
        <w:t>Сталь 09Г2С</w:t>
      </w:r>
      <w:r w:rsidRPr="006D14AF">
        <w:rPr>
          <w:rStyle w:val="apple-converted-space"/>
          <w:color w:val="000000"/>
          <w:szCs w:val="28"/>
        </w:rPr>
        <w:t>.</w:t>
      </w:r>
      <w:r w:rsidRPr="006D14AF">
        <w:rPr>
          <w:color w:val="000000"/>
        </w:rPr>
        <w:t xml:space="preserve"> </w:t>
      </w:r>
      <w:r w:rsidRPr="006D14AF">
        <w:rPr>
          <w:color w:val="000000"/>
          <w:sz w:val="24"/>
          <w:szCs w:val="24"/>
        </w:rPr>
        <w:t>Заменить сталь 09Г2С можно следующими марками: 09Г2, 09Г2ДТ, 09Г2Т,10Г2С.</w:t>
      </w:r>
    </w:p>
    <w:p w:rsidR="00036040" w:rsidRPr="006D14AF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6D14AF">
        <w:rPr>
          <w:sz w:val="24"/>
        </w:rPr>
        <w:lastRenderedPageBreak/>
        <w:t xml:space="preserve">Резервуар </w:t>
      </w:r>
      <w:r w:rsidR="00F65775" w:rsidRPr="006D14AF">
        <w:rPr>
          <w:sz w:val="24"/>
        </w:rPr>
        <w:t>должен,</w:t>
      </w:r>
      <w:r w:rsidRPr="006D14AF">
        <w:rPr>
          <w:sz w:val="24"/>
        </w:rPr>
        <w:t xml:space="preserve"> укомплектован основанием в виде </w:t>
      </w:r>
      <w:proofErr w:type="spellStart"/>
      <w:r w:rsidRPr="006D14AF">
        <w:rPr>
          <w:sz w:val="24"/>
        </w:rPr>
        <w:t>седловых</w:t>
      </w:r>
      <w:proofErr w:type="spellEnd"/>
      <w:r w:rsidRPr="006D14AF">
        <w:rPr>
          <w:sz w:val="24"/>
        </w:rPr>
        <w:t xml:space="preserve"> опор, закрепленных на </w:t>
      </w:r>
      <w:r w:rsidR="006D14AF" w:rsidRPr="00922AC6">
        <w:rPr>
          <w:sz w:val="24"/>
        </w:rPr>
        <w:t>прицеп-шасси</w:t>
      </w:r>
      <w:r w:rsidR="00B24316">
        <w:rPr>
          <w:sz w:val="24"/>
        </w:rPr>
        <w:t>.</w:t>
      </w:r>
    </w:p>
    <w:p w:rsidR="00036040" w:rsidRPr="00922AC6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922AC6">
        <w:rPr>
          <w:sz w:val="24"/>
        </w:rPr>
        <w:t xml:space="preserve">Наружная поверхность Изделия должна быть покрыта антикоррозионной защитой от атмосферного воздействия </w:t>
      </w:r>
      <w:r w:rsidR="005C56E1">
        <w:rPr>
          <w:sz w:val="24"/>
        </w:rPr>
        <w:t>–</w:t>
      </w:r>
      <w:r w:rsidRPr="00922AC6">
        <w:rPr>
          <w:sz w:val="24"/>
        </w:rPr>
        <w:t xml:space="preserve"> наносится грунтовка и алкидная эмаль не менее двух слоев. Цвет – серебро.</w:t>
      </w:r>
    </w:p>
    <w:p w:rsidR="00036040" w:rsidRPr="00922AC6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922AC6">
        <w:rPr>
          <w:sz w:val="24"/>
        </w:rPr>
        <w:t>Нанесёно с двух боковых сторон, логотип БНГРЭ не</w:t>
      </w:r>
      <w:r w:rsidR="00922AC6" w:rsidRPr="00922AC6">
        <w:rPr>
          <w:sz w:val="24"/>
        </w:rPr>
        <w:t xml:space="preserve"> </w:t>
      </w:r>
      <w:r w:rsidRPr="00922AC6">
        <w:rPr>
          <w:sz w:val="24"/>
        </w:rPr>
        <w:t>перекрывающий основную надпись. С торцевой (лицевой) части указан объём ёмкости.</w:t>
      </w:r>
    </w:p>
    <w:p w:rsidR="00036040" w:rsidRPr="00922AC6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922AC6">
        <w:rPr>
          <w:sz w:val="24"/>
        </w:rPr>
        <w:t xml:space="preserve">Внутреннее покрытие резервуаров должно обладать стойкостью к хранящимся в резервуаре продуктам. Для антикоррозионной защиты внутренней поверхности резервуаров должно использоваться покрытие особо усиленного типа на основе эпоксидных ЛКМ с высоким содержанием сухого остатка толщиной 500-600 мкм. </w:t>
      </w:r>
    </w:p>
    <w:p w:rsidR="00036040" w:rsidRPr="00723B6A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723B6A">
        <w:rPr>
          <w:sz w:val="24"/>
        </w:rPr>
        <w:t>Конструкция Изделия (толщина стенки, конструкция элементов жесткости) должна обеспечивать целостность резервуара при полной загрузке во всем диапазоне рабочих температур.</w:t>
      </w:r>
    </w:p>
    <w:p w:rsidR="004D4356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5F0A43">
        <w:rPr>
          <w:sz w:val="24"/>
        </w:rPr>
        <w:t xml:space="preserve">Строповые петли и узлы их крепления к резервуару должны обеспечивать их </w:t>
      </w:r>
    </w:p>
    <w:p w:rsidR="00036040" w:rsidRPr="005F0A43" w:rsidRDefault="00036040" w:rsidP="00723B6A">
      <w:pPr>
        <w:tabs>
          <w:tab w:val="left" w:pos="142"/>
          <w:tab w:val="left" w:pos="851"/>
        </w:tabs>
        <w:spacing w:line="276" w:lineRule="auto"/>
        <w:jc w:val="both"/>
        <w:rPr>
          <w:sz w:val="24"/>
        </w:rPr>
      </w:pPr>
      <w:r w:rsidRPr="005F0A43">
        <w:rPr>
          <w:sz w:val="24"/>
        </w:rPr>
        <w:t>целостность в течение всего срока службы, с учетом необходимого запаса прочности.</w:t>
      </w:r>
    </w:p>
    <w:p w:rsidR="00036040" w:rsidRPr="00056490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056490">
        <w:rPr>
          <w:sz w:val="24"/>
        </w:rPr>
        <w:t>Крышка горловины имеет болтовое крепление через уплотнение к фланцу горловины.</w:t>
      </w:r>
    </w:p>
    <w:p w:rsidR="00036040" w:rsidRPr="00723B6A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723B6A">
        <w:rPr>
          <w:sz w:val="24"/>
        </w:rPr>
        <w:t xml:space="preserve"> Люк доступа откидной с фиксацией в закрытом положении (коромысло) гайка штурвал, петли установки пломбы.</w:t>
      </w:r>
    </w:p>
    <w:p w:rsidR="00036040" w:rsidRPr="00723B6A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723B6A">
        <w:rPr>
          <w:sz w:val="24"/>
        </w:rPr>
        <w:t>Вся техническая комплектация должна соответств</w:t>
      </w:r>
      <w:r w:rsidR="00095036" w:rsidRPr="00723B6A">
        <w:rPr>
          <w:sz w:val="24"/>
        </w:rPr>
        <w:t>овать требованием экологических,</w:t>
      </w:r>
      <w:r w:rsidRPr="00723B6A">
        <w:rPr>
          <w:sz w:val="24"/>
        </w:rPr>
        <w:t xml:space="preserve"> санитарно-гигиенических, противопожарных и других норм, действующих на территории РФ.</w:t>
      </w:r>
    </w:p>
    <w:p w:rsidR="00036040" w:rsidRPr="00723B6A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723B6A">
        <w:rPr>
          <w:sz w:val="24"/>
        </w:rPr>
        <w:t>Отдельные элементы конструкции резервуара должны иметь заземление, «связь». На санях резервуара не менее чем в двух точках должны быть заземляющие устройства винтовые, обозначенные соответствующими знаками.</w:t>
      </w:r>
    </w:p>
    <w:p w:rsidR="00036040" w:rsidRPr="00723B6A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723B6A">
        <w:rPr>
          <w:sz w:val="24"/>
        </w:rPr>
        <w:t xml:space="preserve">На </w:t>
      </w:r>
      <w:r w:rsidR="00167EF6" w:rsidRPr="00AA1EE5">
        <w:rPr>
          <w:sz w:val="24"/>
        </w:rPr>
        <w:t xml:space="preserve">резервуаре должен быть смонтирован </w:t>
      </w:r>
      <w:proofErr w:type="spellStart"/>
      <w:r w:rsidR="00167EF6" w:rsidRPr="00AA1EE5">
        <w:rPr>
          <w:sz w:val="24"/>
        </w:rPr>
        <w:t>байпасный</w:t>
      </w:r>
      <w:proofErr w:type="spellEnd"/>
      <w:r w:rsidR="00167EF6" w:rsidRPr="00AA1EE5">
        <w:rPr>
          <w:sz w:val="24"/>
        </w:rPr>
        <w:t xml:space="preserve"> уровнемер со шкалой на видном месте. Уровнемер должен находит</w:t>
      </w:r>
      <w:r w:rsidR="00167EF6">
        <w:rPr>
          <w:sz w:val="24"/>
        </w:rPr>
        <w:t>ь</w:t>
      </w:r>
      <w:r w:rsidR="00167EF6" w:rsidRPr="00AA1EE5">
        <w:rPr>
          <w:sz w:val="24"/>
        </w:rPr>
        <w:t>ся в антивандальном коробе/каркасе, для предотвращения его повреждения при перевозке емкости</w:t>
      </w:r>
      <w:r w:rsidRPr="00723B6A">
        <w:rPr>
          <w:sz w:val="24"/>
        </w:rPr>
        <w:t>.</w:t>
      </w:r>
    </w:p>
    <w:p w:rsidR="00095036" w:rsidRPr="00036040" w:rsidRDefault="00095036" w:rsidP="004D4356">
      <w:pPr>
        <w:tabs>
          <w:tab w:val="left" w:pos="142"/>
          <w:tab w:val="left" w:pos="851"/>
        </w:tabs>
        <w:spacing w:line="276" w:lineRule="auto"/>
        <w:ind w:left="284"/>
        <w:jc w:val="both"/>
        <w:rPr>
          <w:sz w:val="24"/>
        </w:rPr>
      </w:pPr>
    </w:p>
    <w:p w:rsidR="00036040" w:rsidRPr="005F0A43" w:rsidRDefault="00036040" w:rsidP="00036040">
      <w:pPr>
        <w:numPr>
          <w:ilvl w:val="0"/>
          <w:numId w:val="1"/>
        </w:numPr>
        <w:tabs>
          <w:tab w:val="left" w:pos="142"/>
          <w:tab w:val="left" w:pos="851"/>
        </w:tabs>
        <w:rPr>
          <w:b/>
          <w:bCs/>
          <w:sz w:val="24"/>
        </w:rPr>
      </w:pPr>
      <w:r w:rsidRPr="005F0A43">
        <w:rPr>
          <w:b/>
          <w:bCs/>
          <w:sz w:val="24"/>
        </w:rPr>
        <w:t xml:space="preserve">Комплектность Изделия </w:t>
      </w:r>
    </w:p>
    <w:p w:rsidR="00036040" w:rsidRPr="005F0A43" w:rsidRDefault="00036040" w:rsidP="00036040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Основные комплектующие, помещения, и элементы Изделия должны соответствовать Таблице 2.</w:t>
      </w:r>
    </w:p>
    <w:p w:rsidR="00036040" w:rsidRPr="005F0A43" w:rsidRDefault="00036040" w:rsidP="00036040">
      <w:pPr>
        <w:pStyle w:val="21"/>
        <w:ind w:left="1457" w:firstLine="0"/>
        <w:jc w:val="right"/>
        <w:rPr>
          <w:rFonts w:ascii="Times New Roman" w:hAnsi="Times New Roman"/>
          <w:sz w:val="18"/>
          <w:szCs w:val="18"/>
        </w:rPr>
      </w:pPr>
      <w:r w:rsidRPr="005F0A43">
        <w:rPr>
          <w:rFonts w:ascii="Times New Roman" w:hAnsi="Times New Roman"/>
          <w:sz w:val="18"/>
          <w:szCs w:val="18"/>
        </w:rPr>
        <w:t>Таблица 2 – Комплектность Изделия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694"/>
      </w:tblGrid>
      <w:tr w:rsidR="00036040" w:rsidRPr="005F0A43" w:rsidTr="008920F5">
        <w:tc>
          <w:tcPr>
            <w:tcW w:w="7230" w:type="dxa"/>
          </w:tcPr>
          <w:p w:rsidR="00036040" w:rsidRPr="005F0A43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b/>
                <w:sz w:val="24"/>
              </w:rPr>
            </w:pPr>
            <w:r w:rsidRPr="005F0A43">
              <w:rPr>
                <w:b/>
                <w:sz w:val="24"/>
              </w:rPr>
              <w:t>Наименование</w:t>
            </w:r>
          </w:p>
        </w:tc>
        <w:tc>
          <w:tcPr>
            <w:tcW w:w="2694" w:type="dxa"/>
          </w:tcPr>
          <w:p w:rsidR="00036040" w:rsidRPr="005F0A43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b/>
                <w:sz w:val="24"/>
              </w:rPr>
            </w:pPr>
            <w:r w:rsidRPr="005F0A43">
              <w:rPr>
                <w:b/>
                <w:sz w:val="24"/>
              </w:rPr>
              <w:t>Кол-во/примечание</w:t>
            </w:r>
          </w:p>
        </w:tc>
      </w:tr>
      <w:tr w:rsidR="00036040" w:rsidRPr="005F0A43" w:rsidTr="008920F5">
        <w:tc>
          <w:tcPr>
            <w:tcW w:w="7230" w:type="dxa"/>
          </w:tcPr>
          <w:p w:rsidR="00036040" w:rsidRPr="005F0A43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5F0A43">
              <w:rPr>
                <w:sz w:val="24"/>
              </w:rPr>
              <w:t>Люк с креплением к горловине емкости – не менее 800 мм</w:t>
            </w:r>
          </w:p>
        </w:tc>
        <w:tc>
          <w:tcPr>
            <w:tcW w:w="2694" w:type="dxa"/>
          </w:tcPr>
          <w:p w:rsidR="00036040" w:rsidRPr="005F0A43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5F0A43">
              <w:rPr>
                <w:sz w:val="24"/>
              </w:rPr>
              <w:t>Не менее 1</w:t>
            </w:r>
          </w:p>
        </w:tc>
      </w:tr>
      <w:tr w:rsidR="00036040" w:rsidRPr="005F0A43" w:rsidTr="008920F5">
        <w:tc>
          <w:tcPr>
            <w:tcW w:w="7230" w:type="dxa"/>
          </w:tcPr>
          <w:p w:rsidR="00036040" w:rsidRPr="005F0A43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5F0A43">
              <w:rPr>
                <w:sz w:val="24"/>
              </w:rPr>
              <w:t>Патрубок замерного люка, Ду-150</w:t>
            </w:r>
          </w:p>
        </w:tc>
        <w:tc>
          <w:tcPr>
            <w:tcW w:w="2694" w:type="dxa"/>
          </w:tcPr>
          <w:p w:rsidR="00036040" w:rsidRPr="005F0A43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5F0A43">
              <w:rPr>
                <w:sz w:val="24"/>
              </w:rPr>
              <w:t>1</w:t>
            </w:r>
          </w:p>
        </w:tc>
      </w:tr>
      <w:tr w:rsidR="00036040" w:rsidRPr="005F0A43" w:rsidTr="008920F5">
        <w:tc>
          <w:tcPr>
            <w:tcW w:w="7230" w:type="dxa"/>
          </w:tcPr>
          <w:p w:rsidR="00036040" w:rsidRPr="005F0A43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5F0A43">
              <w:rPr>
                <w:sz w:val="24"/>
              </w:rPr>
              <w:t>Внутренняя лестница</w:t>
            </w:r>
          </w:p>
        </w:tc>
        <w:tc>
          <w:tcPr>
            <w:tcW w:w="2694" w:type="dxa"/>
          </w:tcPr>
          <w:p w:rsidR="00036040" w:rsidRPr="005F0A43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5F0A43">
              <w:rPr>
                <w:sz w:val="24"/>
              </w:rPr>
              <w:t>1</w:t>
            </w:r>
          </w:p>
        </w:tc>
      </w:tr>
      <w:tr w:rsidR="00036040" w:rsidRPr="005F0A43" w:rsidTr="008920F5">
        <w:tc>
          <w:tcPr>
            <w:tcW w:w="7230" w:type="dxa"/>
          </w:tcPr>
          <w:p w:rsidR="00036040" w:rsidRPr="005F0A43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5F0A43">
              <w:rPr>
                <w:sz w:val="24"/>
              </w:rPr>
              <w:t>Наружная лестница</w:t>
            </w:r>
          </w:p>
        </w:tc>
        <w:tc>
          <w:tcPr>
            <w:tcW w:w="2694" w:type="dxa"/>
          </w:tcPr>
          <w:p w:rsidR="00036040" w:rsidRPr="005F0A43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5F0A43">
              <w:rPr>
                <w:sz w:val="24"/>
              </w:rPr>
              <w:t>1</w:t>
            </w:r>
          </w:p>
        </w:tc>
      </w:tr>
      <w:tr w:rsidR="00036040" w:rsidRPr="005F0A43" w:rsidTr="008920F5">
        <w:tc>
          <w:tcPr>
            <w:tcW w:w="7230" w:type="dxa"/>
          </w:tcPr>
          <w:p w:rsidR="00036040" w:rsidRPr="005F0A43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5F0A43">
              <w:rPr>
                <w:sz w:val="24"/>
              </w:rPr>
              <w:t>Площадка для обслуживания</w:t>
            </w:r>
            <w:r w:rsidR="00B24316">
              <w:rPr>
                <w:sz w:val="24"/>
              </w:rPr>
              <w:t xml:space="preserve"> емкости – верхняя </w:t>
            </w:r>
            <w:r w:rsidR="00A664DC">
              <w:rPr>
                <w:sz w:val="24"/>
              </w:rPr>
              <w:t>(обслуживание люков, дыхательного клапана</w:t>
            </w:r>
            <w:r w:rsidR="00B24316">
              <w:rPr>
                <w:sz w:val="24"/>
              </w:rPr>
              <w:t>)</w:t>
            </w:r>
          </w:p>
        </w:tc>
        <w:tc>
          <w:tcPr>
            <w:tcW w:w="2694" w:type="dxa"/>
            <w:vAlign w:val="bottom"/>
          </w:tcPr>
          <w:p w:rsidR="00036040" w:rsidRPr="005F0A43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5F0A43">
              <w:rPr>
                <w:sz w:val="24"/>
              </w:rPr>
              <w:t>1</w:t>
            </w:r>
          </w:p>
        </w:tc>
      </w:tr>
      <w:tr w:rsidR="00B24316" w:rsidRPr="005F0A43" w:rsidTr="008920F5">
        <w:tc>
          <w:tcPr>
            <w:tcW w:w="7230" w:type="dxa"/>
          </w:tcPr>
          <w:p w:rsidR="00B24316" w:rsidRPr="005F0A43" w:rsidRDefault="00B24316" w:rsidP="00A664D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5F0A43">
              <w:rPr>
                <w:sz w:val="24"/>
              </w:rPr>
              <w:t>Площадка для обслуживания</w:t>
            </w:r>
            <w:r>
              <w:rPr>
                <w:sz w:val="24"/>
              </w:rPr>
              <w:t xml:space="preserve"> емкости – нижняя </w:t>
            </w:r>
            <w:r w:rsidR="00A664DC">
              <w:rPr>
                <w:sz w:val="24"/>
              </w:rPr>
              <w:t>(обслуживание блока электронагревательного, шкафа управления</w:t>
            </w:r>
            <w:r>
              <w:rPr>
                <w:sz w:val="24"/>
              </w:rPr>
              <w:t>)</w:t>
            </w:r>
          </w:p>
        </w:tc>
        <w:tc>
          <w:tcPr>
            <w:tcW w:w="2694" w:type="dxa"/>
            <w:vAlign w:val="bottom"/>
          </w:tcPr>
          <w:p w:rsidR="00B24316" w:rsidRPr="005F0A43" w:rsidRDefault="00A664DC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36040" w:rsidRPr="005F0A43" w:rsidTr="008920F5">
        <w:tc>
          <w:tcPr>
            <w:tcW w:w="7230" w:type="dxa"/>
          </w:tcPr>
          <w:p w:rsidR="00036040" w:rsidRPr="005F0A43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5F0A43">
              <w:rPr>
                <w:sz w:val="24"/>
              </w:rPr>
              <w:t>Сливной донный патрубок с заглушкой</w:t>
            </w:r>
          </w:p>
        </w:tc>
        <w:tc>
          <w:tcPr>
            <w:tcW w:w="2694" w:type="dxa"/>
            <w:vAlign w:val="bottom"/>
          </w:tcPr>
          <w:p w:rsidR="00036040" w:rsidRPr="005F0A43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5F0A43">
              <w:rPr>
                <w:sz w:val="24"/>
              </w:rPr>
              <w:t>1</w:t>
            </w:r>
          </w:p>
        </w:tc>
      </w:tr>
      <w:tr w:rsidR="00036040" w:rsidRPr="00EC3954" w:rsidTr="008920F5">
        <w:tc>
          <w:tcPr>
            <w:tcW w:w="7230" w:type="dxa"/>
          </w:tcPr>
          <w:p w:rsidR="00036040" w:rsidRPr="00EC3954" w:rsidRDefault="00036040" w:rsidP="00A664D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 xml:space="preserve">Уровнемер </w:t>
            </w:r>
            <w:proofErr w:type="spellStart"/>
            <w:r w:rsidR="00167EF6" w:rsidRPr="00AA1EE5">
              <w:rPr>
                <w:sz w:val="24"/>
              </w:rPr>
              <w:t>байпасного</w:t>
            </w:r>
            <w:proofErr w:type="spellEnd"/>
            <w:r w:rsidR="00B92867">
              <w:rPr>
                <w:sz w:val="24"/>
              </w:rPr>
              <w:t xml:space="preserve"> </w:t>
            </w:r>
            <w:bookmarkStart w:id="0" w:name="_GoBack"/>
            <w:bookmarkEnd w:id="0"/>
            <w:r w:rsidR="00167EF6">
              <w:rPr>
                <w:sz w:val="24"/>
              </w:rPr>
              <w:t>типа</w:t>
            </w:r>
            <w:r w:rsidRPr="00EC3954">
              <w:rPr>
                <w:sz w:val="24"/>
              </w:rPr>
              <w:t xml:space="preserve"> </w:t>
            </w:r>
            <w:r w:rsidR="00136EE4" w:rsidRPr="00EC3954">
              <w:rPr>
                <w:sz w:val="24"/>
              </w:rPr>
              <w:t>с ценой деления не более 0,2 м3</w:t>
            </w:r>
          </w:p>
        </w:tc>
        <w:tc>
          <w:tcPr>
            <w:tcW w:w="2694" w:type="dxa"/>
          </w:tcPr>
          <w:p w:rsidR="00036040" w:rsidRPr="00EC3954" w:rsidRDefault="00036040" w:rsidP="008920F5">
            <w:pPr>
              <w:jc w:val="center"/>
            </w:pPr>
            <w:r w:rsidRPr="00EC3954">
              <w:rPr>
                <w:sz w:val="24"/>
              </w:rPr>
              <w:t>1</w:t>
            </w:r>
          </w:p>
        </w:tc>
      </w:tr>
      <w:tr w:rsidR="00036040" w:rsidRPr="00EC3954" w:rsidTr="008920F5">
        <w:tc>
          <w:tcPr>
            <w:tcW w:w="7230" w:type="dxa"/>
          </w:tcPr>
          <w:p w:rsidR="00036040" w:rsidRPr="00EC3954" w:rsidRDefault="00036040" w:rsidP="005C56E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 xml:space="preserve">Вентиль фланцевый </w:t>
            </w:r>
            <w:proofErr w:type="spellStart"/>
            <w:r w:rsidRPr="00EC3954">
              <w:rPr>
                <w:sz w:val="24"/>
              </w:rPr>
              <w:t>шаровый</w:t>
            </w:r>
            <w:proofErr w:type="spellEnd"/>
            <w:r w:rsidRPr="00EC3954">
              <w:rPr>
                <w:sz w:val="24"/>
              </w:rPr>
              <w:t xml:space="preserve">, проходным диаметром </w:t>
            </w:r>
            <w:r w:rsidR="005C56E1" w:rsidRPr="00EC3954">
              <w:rPr>
                <w:sz w:val="24"/>
              </w:rPr>
              <w:t>8</w:t>
            </w:r>
            <w:r w:rsidRPr="00EC3954">
              <w:rPr>
                <w:sz w:val="24"/>
              </w:rPr>
              <w:t>0 мм</w:t>
            </w:r>
          </w:p>
        </w:tc>
        <w:tc>
          <w:tcPr>
            <w:tcW w:w="2694" w:type="dxa"/>
          </w:tcPr>
          <w:p w:rsidR="00036040" w:rsidRPr="00EC3954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  <w:lang w:val="en-US"/>
              </w:rPr>
            </w:pPr>
            <w:r w:rsidRPr="00EC3954">
              <w:rPr>
                <w:sz w:val="24"/>
                <w:lang w:val="en-US"/>
              </w:rPr>
              <w:t>2</w:t>
            </w:r>
          </w:p>
        </w:tc>
      </w:tr>
      <w:tr w:rsidR="00036040" w:rsidRPr="00EC3954" w:rsidTr="008920F5">
        <w:tc>
          <w:tcPr>
            <w:tcW w:w="7230" w:type="dxa"/>
          </w:tcPr>
          <w:p w:rsidR="00036040" w:rsidRPr="00EC3954" w:rsidRDefault="00036040" w:rsidP="005C56E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lastRenderedPageBreak/>
              <w:t xml:space="preserve">Адаптер перехода </w:t>
            </w:r>
            <w:r w:rsidR="00A664DC" w:rsidRPr="00EC3954">
              <w:rPr>
                <w:sz w:val="24"/>
              </w:rPr>
              <w:t xml:space="preserve">с фланца </w:t>
            </w:r>
            <w:r w:rsidR="005C56E1" w:rsidRPr="00EC3954">
              <w:rPr>
                <w:sz w:val="24"/>
              </w:rPr>
              <w:t xml:space="preserve">диаметром 80 мм </w:t>
            </w:r>
            <w:r w:rsidRPr="00EC3954">
              <w:rPr>
                <w:sz w:val="24"/>
              </w:rPr>
              <w:t xml:space="preserve">на </w:t>
            </w:r>
            <w:r w:rsidR="00A664DC" w:rsidRPr="00EC3954">
              <w:rPr>
                <w:sz w:val="24"/>
              </w:rPr>
              <w:t>БРС 2”</w:t>
            </w:r>
            <w:r w:rsidR="005C56E1" w:rsidRPr="00EC3954">
              <w:rPr>
                <w:sz w:val="24"/>
              </w:rPr>
              <w:t xml:space="preserve"> (в комплекте с БРС)</w:t>
            </w:r>
          </w:p>
        </w:tc>
        <w:tc>
          <w:tcPr>
            <w:tcW w:w="2694" w:type="dxa"/>
          </w:tcPr>
          <w:p w:rsidR="00036040" w:rsidRPr="00EC3954" w:rsidRDefault="00A664DC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2</w:t>
            </w:r>
          </w:p>
        </w:tc>
      </w:tr>
      <w:tr w:rsidR="00036040" w:rsidRPr="00EC3954" w:rsidTr="008920F5">
        <w:tc>
          <w:tcPr>
            <w:tcW w:w="7230" w:type="dxa"/>
          </w:tcPr>
          <w:p w:rsidR="00036040" w:rsidRPr="00EC3954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>Дыхательный клапан типа СМДК</w:t>
            </w:r>
          </w:p>
        </w:tc>
        <w:tc>
          <w:tcPr>
            <w:tcW w:w="2694" w:type="dxa"/>
          </w:tcPr>
          <w:p w:rsidR="00036040" w:rsidRPr="00EC3954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  <w:tr w:rsidR="00036040" w:rsidRPr="00EC3954" w:rsidTr="008920F5">
        <w:tc>
          <w:tcPr>
            <w:tcW w:w="7230" w:type="dxa"/>
          </w:tcPr>
          <w:p w:rsidR="00036040" w:rsidRPr="00EC3954" w:rsidRDefault="004D4356" w:rsidP="005C56E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>(</w:t>
            </w:r>
            <w:r w:rsidR="00036040" w:rsidRPr="00EC3954">
              <w:rPr>
                <w:sz w:val="24"/>
              </w:rPr>
              <w:t>Линия входа продукта с фланцевым соединением Ду-</w:t>
            </w:r>
            <w:r w:rsidR="005C56E1" w:rsidRPr="00EC3954">
              <w:rPr>
                <w:sz w:val="24"/>
              </w:rPr>
              <w:t>8</w:t>
            </w:r>
            <w:r w:rsidR="00036040" w:rsidRPr="00EC3954">
              <w:rPr>
                <w:sz w:val="24"/>
              </w:rPr>
              <w:t>0</w:t>
            </w:r>
            <w:r w:rsidRPr="00EC3954">
              <w:rPr>
                <w:sz w:val="24"/>
              </w:rPr>
              <w:t xml:space="preserve">) </w:t>
            </w:r>
            <w:r w:rsidRPr="00EC3954">
              <w:rPr>
                <w:sz w:val="20"/>
              </w:rPr>
              <w:t>(согласование)</w:t>
            </w:r>
          </w:p>
        </w:tc>
        <w:tc>
          <w:tcPr>
            <w:tcW w:w="2694" w:type="dxa"/>
          </w:tcPr>
          <w:p w:rsidR="00036040" w:rsidRPr="00EC3954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  <w:tr w:rsidR="00036040" w:rsidRPr="00EC3954" w:rsidTr="008920F5">
        <w:tc>
          <w:tcPr>
            <w:tcW w:w="7230" w:type="dxa"/>
          </w:tcPr>
          <w:p w:rsidR="00036040" w:rsidRPr="00EC3954" w:rsidRDefault="004D4356" w:rsidP="005C56E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>(</w:t>
            </w:r>
            <w:r w:rsidR="00036040" w:rsidRPr="00EC3954">
              <w:rPr>
                <w:sz w:val="24"/>
              </w:rPr>
              <w:t>Линия выхода продукта с фланцевым соединением Ду-</w:t>
            </w:r>
            <w:r w:rsidR="005C56E1" w:rsidRPr="00EC3954">
              <w:rPr>
                <w:sz w:val="24"/>
              </w:rPr>
              <w:t>8</w:t>
            </w:r>
            <w:r w:rsidR="00036040" w:rsidRPr="00EC3954">
              <w:rPr>
                <w:sz w:val="24"/>
              </w:rPr>
              <w:t>0</w:t>
            </w:r>
            <w:r w:rsidRPr="00EC3954">
              <w:rPr>
                <w:sz w:val="24"/>
              </w:rPr>
              <w:t>)</w:t>
            </w:r>
            <w:r w:rsidRPr="00EC3954">
              <w:rPr>
                <w:sz w:val="20"/>
              </w:rPr>
              <w:t xml:space="preserve"> (согласование)</w:t>
            </w:r>
          </w:p>
        </w:tc>
        <w:tc>
          <w:tcPr>
            <w:tcW w:w="2694" w:type="dxa"/>
          </w:tcPr>
          <w:p w:rsidR="00036040" w:rsidRPr="00EC3954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  <w:tr w:rsidR="00036040" w:rsidRPr="00EC3954" w:rsidTr="008920F5">
        <w:tc>
          <w:tcPr>
            <w:tcW w:w="7230" w:type="dxa"/>
          </w:tcPr>
          <w:p w:rsidR="00036040" w:rsidRPr="00EC3954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 xml:space="preserve">Комплект крепежа для </w:t>
            </w:r>
            <w:proofErr w:type="gramStart"/>
            <w:r w:rsidRPr="00EC3954">
              <w:rPr>
                <w:sz w:val="24"/>
              </w:rPr>
              <w:t>комплектующих</w:t>
            </w:r>
            <w:proofErr w:type="gramEnd"/>
          </w:p>
        </w:tc>
        <w:tc>
          <w:tcPr>
            <w:tcW w:w="2694" w:type="dxa"/>
          </w:tcPr>
          <w:p w:rsidR="00036040" w:rsidRPr="00EC3954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  <w:tr w:rsidR="00036040" w:rsidRPr="00EC3954" w:rsidTr="008920F5">
        <w:tc>
          <w:tcPr>
            <w:tcW w:w="7230" w:type="dxa"/>
          </w:tcPr>
          <w:p w:rsidR="00036040" w:rsidRPr="00EC3954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 xml:space="preserve">Комплект уплотняющих прокладок </w:t>
            </w:r>
          </w:p>
        </w:tc>
        <w:tc>
          <w:tcPr>
            <w:tcW w:w="2694" w:type="dxa"/>
          </w:tcPr>
          <w:p w:rsidR="00036040" w:rsidRPr="00EC3954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  <w:tr w:rsidR="00A664DC" w:rsidRPr="00EC3954" w:rsidTr="008920F5">
        <w:tc>
          <w:tcPr>
            <w:tcW w:w="7230" w:type="dxa"/>
          </w:tcPr>
          <w:p w:rsidR="00A664DC" w:rsidRPr="00EC3954" w:rsidRDefault="00A664DC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 xml:space="preserve">Шасси 3-х </w:t>
            </w:r>
            <w:proofErr w:type="spellStart"/>
            <w:r w:rsidRPr="00EC3954">
              <w:rPr>
                <w:sz w:val="24"/>
              </w:rPr>
              <w:t>осное</w:t>
            </w:r>
            <w:proofErr w:type="spellEnd"/>
          </w:p>
        </w:tc>
        <w:tc>
          <w:tcPr>
            <w:tcW w:w="2694" w:type="dxa"/>
          </w:tcPr>
          <w:p w:rsidR="00A664DC" w:rsidRPr="00EC3954" w:rsidRDefault="00A664DC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  <w:tr w:rsidR="00A664DC" w:rsidRPr="00EC3954" w:rsidTr="008920F5">
        <w:tc>
          <w:tcPr>
            <w:tcW w:w="7230" w:type="dxa"/>
          </w:tcPr>
          <w:p w:rsidR="00A664DC" w:rsidRPr="00EC3954" w:rsidRDefault="00B26271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>Запасное колесо</w:t>
            </w:r>
          </w:p>
        </w:tc>
        <w:tc>
          <w:tcPr>
            <w:tcW w:w="2694" w:type="dxa"/>
          </w:tcPr>
          <w:p w:rsidR="00A664DC" w:rsidRPr="00EC3954" w:rsidRDefault="00B2627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  <w:tr w:rsidR="00A029A1" w:rsidRPr="00EC3954" w:rsidTr="008920F5">
        <w:tc>
          <w:tcPr>
            <w:tcW w:w="7230" w:type="dxa"/>
          </w:tcPr>
          <w:p w:rsidR="00A029A1" w:rsidRPr="00EC3954" w:rsidRDefault="00A029A1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>Комплект инструмента</w:t>
            </w:r>
          </w:p>
        </w:tc>
        <w:tc>
          <w:tcPr>
            <w:tcW w:w="2694" w:type="dxa"/>
          </w:tcPr>
          <w:p w:rsidR="00A029A1" w:rsidRPr="00EC3954" w:rsidRDefault="00A029A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  <w:tr w:rsidR="00B26271" w:rsidRPr="00EC3954" w:rsidTr="008920F5">
        <w:tc>
          <w:tcPr>
            <w:tcW w:w="7230" w:type="dxa"/>
          </w:tcPr>
          <w:p w:rsidR="00B26271" w:rsidRPr="00EC3954" w:rsidRDefault="00B26271" w:rsidP="00B2627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>Электронагреватель, комплект</w:t>
            </w:r>
          </w:p>
        </w:tc>
        <w:tc>
          <w:tcPr>
            <w:tcW w:w="2694" w:type="dxa"/>
          </w:tcPr>
          <w:p w:rsidR="00B26271" w:rsidRPr="00EC3954" w:rsidRDefault="00B2627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  <w:tr w:rsidR="00B26271" w:rsidRPr="00EC3954" w:rsidTr="008920F5">
        <w:tc>
          <w:tcPr>
            <w:tcW w:w="7230" w:type="dxa"/>
          </w:tcPr>
          <w:p w:rsidR="00B26271" w:rsidRPr="00EC3954" w:rsidRDefault="00B26271" w:rsidP="00B2627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>Люки очистки емкости (размер не менее 600*600)</w:t>
            </w:r>
          </w:p>
        </w:tc>
        <w:tc>
          <w:tcPr>
            <w:tcW w:w="2694" w:type="dxa"/>
          </w:tcPr>
          <w:p w:rsidR="00B26271" w:rsidRPr="00EC3954" w:rsidRDefault="00B2627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2</w:t>
            </w:r>
          </w:p>
        </w:tc>
      </w:tr>
      <w:tr w:rsidR="00A664DC" w:rsidRPr="00EC3954" w:rsidTr="008920F5">
        <w:tc>
          <w:tcPr>
            <w:tcW w:w="7230" w:type="dxa"/>
          </w:tcPr>
          <w:p w:rsidR="00A664DC" w:rsidRPr="00EC3954" w:rsidRDefault="00B26271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>Ящик инструментальный</w:t>
            </w:r>
          </w:p>
        </w:tc>
        <w:tc>
          <w:tcPr>
            <w:tcW w:w="2694" w:type="dxa"/>
          </w:tcPr>
          <w:p w:rsidR="00A664DC" w:rsidRPr="00EC3954" w:rsidRDefault="00B2627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  <w:tr w:rsidR="00B26271" w:rsidRPr="00EC3954" w:rsidTr="008920F5">
        <w:tc>
          <w:tcPr>
            <w:tcW w:w="7230" w:type="dxa"/>
          </w:tcPr>
          <w:p w:rsidR="00B26271" w:rsidRPr="00EC3954" w:rsidRDefault="00B26271" w:rsidP="00B2627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>Блок электронагревательный взрывозащищенный</w:t>
            </w:r>
            <w:r w:rsidR="00930CBF" w:rsidRPr="00EC3954">
              <w:rPr>
                <w:sz w:val="24"/>
              </w:rPr>
              <w:t xml:space="preserve"> (с датчиком контроля уровня и температуры)</w:t>
            </w:r>
          </w:p>
        </w:tc>
        <w:tc>
          <w:tcPr>
            <w:tcW w:w="2694" w:type="dxa"/>
          </w:tcPr>
          <w:p w:rsidR="00B26271" w:rsidRPr="00EC3954" w:rsidRDefault="00B2627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  <w:tr w:rsidR="00B26271" w:rsidRPr="00EC3954" w:rsidTr="008920F5">
        <w:tc>
          <w:tcPr>
            <w:tcW w:w="7230" w:type="dxa"/>
          </w:tcPr>
          <w:p w:rsidR="00B26271" w:rsidRPr="00EC3954" w:rsidRDefault="00B26271" w:rsidP="00B2627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>Шкаф управления взрывозащищенный</w:t>
            </w:r>
          </w:p>
        </w:tc>
        <w:tc>
          <w:tcPr>
            <w:tcW w:w="2694" w:type="dxa"/>
          </w:tcPr>
          <w:p w:rsidR="00B26271" w:rsidRPr="00EC3954" w:rsidRDefault="00B2627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  <w:tr w:rsidR="00B26271" w:rsidRPr="00EC3954" w:rsidTr="00DD6065">
        <w:trPr>
          <w:trHeight w:val="375"/>
        </w:trPr>
        <w:tc>
          <w:tcPr>
            <w:tcW w:w="7230" w:type="dxa"/>
          </w:tcPr>
          <w:p w:rsidR="00B26271" w:rsidRPr="00EC3954" w:rsidRDefault="00B26271" w:rsidP="00B2627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>Противооткатные упоры</w:t>
            </w:r>
          </w:p>
        </w:tc>
        <w:tc>
          <w:tcPr>
            <w:tcW w:w="2694" w:type="dxa"/>
          </w:tcPr>
          <w:p w:rsidR="00B26271" w:rsidRPr="00EC3954" w:rsidRDefault="00B2627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4</w:t>
            </w:r>
          </w:p>
        </w:tc>
      </w:tr>
      <w:tr w:rsidR="00723B6A" w:rsidRPr="00EC3954" w:rsidTr="008920F5">
        <w:tc>
          <w:tcPr>
            <w:tcW w:w="7230" w:type="dxa"/>
          </w:tcPr>
          <w:p w:rsidR="00723B6A" w:rsidRPr="00EC3954" w:rsidRDefault="005C56E1" w:rsidP="00DD606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>Комплект обвязки</w:t>
            </w:r>
            <w:r w:rsidR="00DD6065" w:rsidRPr="00EC3954">
              <w:rPr>
                <w:sz w:val="24"/>
              </w:rPr>
              <w:t xml:space="preserve"> (Переводник БРС-2,0 гайка-резьба – 2 шт.; Труба </w:t>
            </w:r>
            <w:proofErr w:type="spellStart"/>
            <w:r w:rsidR="00DD6065" w:rsidRPr="00EC3954">
              <w:rPr>
                <w:sz w:val="24"/>
              </w:rPr>
              <w:t>манифольда</w:t>
            </w:r>
            <w:proofErr w:type="spellEnd"/>
            <w:r w:rsidR="00DD6065" w:rsidRPr="00EC3954">
              <w:rPr>
                <w:sz w:val="24"/>
              </w:rPr>
              <w:t xml:space="preserve"> в сборе с БРС-2,0 4000 мм – 4 шт.; Колено шарнирное – 3 шт.)</w:t>
            </w:r>
          </w:p>
        </w:tc>
        <w:tc>
          <w:tcPr>
            <w:tcW w:w="2694" w:type="dxa"/>
          </w:tcPr>
          <w:p w:rsidR="00723B6A" w:rsidRPr="00EC3954" w:rsidRDefault="00DD6065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  <w:tr w:rsidR="00B26271" w:rsidRPr="00EC3954" w:rsidTr="008920F5">
        <w:tc>
          <w:tcPr>
            <w:tcW w:w="7230" w:type="dxa"/>
          </w:tcPr>
          <w:p w:rsidR="00B26271" w:rsidRPr="00EC3954" w:rsidRDefault="00B26271" w:rsidP="00A74A89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>Тормозная система шасси</w:t>
            </w:r>
            <w:r w:rsidR="00A029A1" w:rsidRPr="00EC3954">
              <w:rPr>
                <w:sz w:val="24"/>
              </w:rPr>
              <w:t xml:space="preserve"> 2х контурная</w:t>
            </w:r>
            <w:r w:rsidR="00A74A89" w:rsidRPr="00EC3954">
              <w:rPr>
                <w:sz w:val="24"/>
              </w:rPr>
              <w:t>, комплект</w:t>
            </w:r>
          </w:p>
        </w:tc>
        <w:tc>
          <w:tcPr>
            <w:tcW w:w="2694" w:type="dxa"/>
          </w:tcPr>
          <w:p w:rsidR="00B26271" w:rsidRPr="00EC3954" w:rsidRDefault="00A74A89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  <w:tr w:rsidR="00B26271" w:rsidRPr="00EC3954" w:rsidTr="008920F5">
        <w:tc>
          <w:tcPr>
            <w:tcW w:w="7230" w:type="dxa"/>
          </w:tcPr>
          <w:p w:rsidR="00B26271" w:rsidRPr="00EC3954" w:rsidRDefault="00A74A89" w:rsidP="00A74A89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>Габаритные огни, комплект</w:t>
            </w:r>
          </w:p>
        </w:tc>
        <w:tc>
          <w:tcPr>
            <w:tcW w:w="2694" w:type="dxa"/>
          </w:tcPr>
          <w:p w:rsidR="00B26271" w:rsidRPr="00EC3954" w:rsidRDefault="00A74A89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  <w:tr w:rsidR="00A74A89" w:rsidRPr="00EC3954" w:rsidTr="008920F5">
        <w:tc>
          <w:tcPr>
            <w:tcW w:w="7230" w:type="dxa"/>
          </w:tcPr>
          <w:p w:rsidR="00A74A89" w:rsidRPr="00EC3954" w:rsidRDefault="00A74A89" w:rsidP="00A74A89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EC3954">
              <w:rPr>
                <w:sz w:val="24"/>
              </w:rPr>
              <w:t>Боковые отражатели, комплект</w:t>
            </w:r>
          </w:p>
        </w:tc>
        <w:tc>
          <w:tcPr>
            <w:tcW w:w="2694" w:type="dxa"/>
          </w:tcPr>
          <w:p w:rsidR="00A74A89" w:rsidRPr="00EC3954" w:rsidRDefault="00A74A89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EC3954">
              <w:rPr>
                <w:sz w:val="24"/>
              </w:rPr>
              <w:t>1</w:t>
            </w:r>
          </w:p>
        </w:tc>
      </w:tr>
    </w:tbl>
    <w:p w:rsidR="00036040" w:rsidRPr="00EC3954" w:rsidRDefault="00036040" w:rsidP="00036040">
      <w:pPr>
        <w:tabs>
          <w:tab w:val="left" w:pos="142"/>
        </w:tabs>
        <w:spacing w:line="276" w:lineRule="auto"/>
        <w:jc w:val="both"/>
        <w:rPr>
          <w:sz w:val="24"/>
        </w:rPr>
      </w:pPr>
    </w:p>
    <w:p w:rsidR="00036040" w:rsidRPr="00EC3954" w:rsidRDefault="00F65775" w:rsidP="00036040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EC3954">
        <w:rPr>
          <w:rFonts w:ascii="Times New Roman" w:hAnsi="Times New Roman"/>
          <w:b/>
          <w:sz w:val="24"/>
        </w:rPr>
        <w:t>Рама с ш</w:t>
      </w:r>
      <w:r w:rsidR="00A74A89" w:rsidRPr="00EC3954">
        <w:rPr>
          <w:rFonts w:ascii="Times New Roman" w:hAnsi="Times New Roman"/>
          <w:b/>
          <w:sz w:val="24"/>
        </w:rPr>
        <w:t>асси</w:t>
      </w:r>
    </w:p>
    <w:p w:rsidR="00F65775" w:rsidRPr="00EC3954" w:rsidRDefault="00F65775" w:rsidP="00723B6A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>Шасси Изделия должно отвечать требованиям ГОСТ 3163-76.</w:t>
      </w:r>
    </w:p>
    <w:p w:rsidR="00036040" w:rsidRPr="00EC3954" w:rsidRDefault="00036040" w:rsidP="00723B6A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>Рама должн</w:t>
      </w:r>
      <w:r w:rsidR="00A74A89" w:rsidRPr="00EC3954">
        <w:rPr>
          <w:sz w:val="24"/>
        </w:rPr>
        <w:t>а</w:t>
      </w:r>
      <w:r w:rsidRPr="00EC3954">
        <w:rPr>
          <w:sz w:val="24"/>
        </w:rPr>
        <w:t xml:space="preserve"> обладать жесткостью и прочностью, гарантирующими </w:t>
      </w:r>
      <w:proofErr w:type="gramStart"/>
      <w:r w:rsidRPr="00EC3954">
        <w:rPr>
          <w:sz w:val="24"/>
        </w:rPr>
        <w:t>без</w:t>
      </w:r>
      <w:proofErr w:type="gramEnd"/>
      <w:r w:rsidRPr="00EC3954">
        <w:rPr>
          <w:sz w:val="24"/>
        </w:rPr>
        <w:t xml:space="preserve"> </w:t>
      </w:r>
      <w:proofErr w:type="gramStart"/>
      <w:r w:rsidRPr="00EC3954">
        <w:rPr>
          <w:sz w:val="24"/>
        </w:rPr>
        <w:t>аварийную</w:t>
      </w:r>
      <w:proofErr w:type="gramEnd"/>
      <w:r w:rsidRPr="00EC3954">
        <w:rPr>
          <w:sz w:val="24"/>
        </w:rPr>
        <w:t xml:space="preserve"> эксплуатацию Изделия с паспортными характеристиками на про</w:t>
      </w:r>
      <w:r w:rsidR="00A74A89" w:rsidRPr="00EC3954">
        <w:rPr>
          <w:sz w:val="24"/>
        </w:rPr>
        <w:t>тяжении всего срока его службы.</w:t>
      </w:r>
    </w:p>
    <w:p w:rsidR="00036040" w:rsidRPr="00EC3954" w:rsidRDefault="00A74A89" w:rsidP="00723B6A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>Шасси</w:t>
      </w:r>
      <w:r w:rsidR="00036040" w:rsidRPr="00EC3954">
        <w:rPr>
          <w:sz w:val="24"/>
        </w:rPr>
        <w:t xml:space="preserve"> должно быть укомплектовано прицепным устройством </w:t>
      </w:r>
      <w:r w:rsidR="00036040" w:rsidRPr="00EC3954">
        <w:rPr>
          <w:b/>
          <w:i/>
          <w:sz w:val="24"/>
          <w:u w:val="single"/>
        </w:rPr>
        <w:t>Дышло</w:t>
      </w:r>
      <w:r w:rsidR="00036040" w:rsidRPr="00EC3954">
        <w:rPr>
          <w:sz w:val="24"/>
        </w:rPr>
        <w:t>.</w:t>
      </w:r>
    </w:p>
    <w:p w:rsidR="00F65775" w:rsidRPr="00EC3954" w:rsidRDefault="00F65775" w:rsidP="00723B6A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  <w:r w:rsidRPr="00EC3954">
        <w:rPr>
          <w:sz w:val="24"/>
        </w:rPr>
        <w:t>Шасси должно быть укомплектовано необходимой по ПДД светоотражающими элементами, ходовой оптикой и проводкой (24В), а так же специальной розеткой для подсоединения к тягачу.</w:t>
      </w:r>
    </w:p>
    <w:p w:rsidR="00723B6A" w:rsidRPr="00EC3954" w:rsidRDefault="00723B6A" w:rsidP="00723B6A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>Прицепное устройство должно иметь надежный механизм закрепления в стационарном положении (вертикально).</w:t>
      </w:r>
    </w:p>
    <w:p w:rsidR="00F65775" w:rsidRPr="00EC3954" w:rsidRDefault="00F65775" w:rsidP="00723B6A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>В соответствии с нормами дорожной безопасности шасси-прицеп должно быть укомплектовано тормозной системой.</w:t>
      </w:r>
    </w:p>
    <w:p w:rsidR="005C56E1" w:rsidRPr="00EC3954" w:rsidRDefault="005C56E1" w:rsidP="005C56E1">
      <w:pPr>
        <w:numPr>
          <w:ilvl w:val="2"/>
          <w:numId w:val="5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 xml:space="preserve">Шасси должно иметь площадку обслуживания (отдельно от площадки обслуживания резервуара) для удобного обслуживания блока электронагревательного, шкафа управления и т.д. Настил должен быть выполнен из перфорированного металла, </w:t>
      </w:r>
      <w:r w:rsidRPr="00EC3954">
        <w:rPr>
          <w:sz w:val="24"/>
        </w:rPr>
        <w:lastRenderedPageBreak/>
        <w:t>препятствующего скольжению, иметь бортовую отбортовку, препятствующую проскальзыванию ноги.</w:t>
      </w:r>
    </w:p>
    <w:p w:rsidR="005C56E1" w:rsidRPr="00EC3954" w:rsidRDefault="005C56E1" w:rsidP="005C56E1">
      <w:pPr>
        <w:numPr>
          <w:ilvl w:val="2"/>
          <w:numId w:val="5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>Лестница подъёма на площадку обслуживания (отдельно от лестницы для подъема на ёмкость). Минимальная ширина – 650 мм. При переходе лестницы в площадку обслуживания, должны быть предусмотренные поручни, равномерно переходят в ограждение площадки обслуживания.</w:t>
      </w:r>
    </w:p>
    <w:p w:rsidR="004879AC" w:rsidRPr="00EC3954" w:rsidRDefault="004879AC" w:rsidP="00036040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</w:p>
    <w:p w:rsidR="00036040" w:rsidRPr="00EC3954" w:rsidRDefault="00036040" w:rsidP="00036040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EC3954">
        <w:rPr>
          <w:rFonts w:ascii="Times New Roman" w:hAnsi="Times New Roman"/>
          <w:b/>
          <w:sz w:val="24"/>
        </w:rPr>
        <w:t>Площадка для обслуживания</w:t>
      </w:r>
    </w:p>
    <w:p w:rsidR="00036040" w:rsidRPr="00EC3954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 xml:space="preserve">На резервуаре должна быть установлена площадка обслуживания для обеспечения доступа к люку. </w:t>
      </w:r>
    </w:p>
    <w:p w:rsidR="00036040" w:rsidRPr="00EC3954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>Размеры перил должны быть выбраны в соответствии с Правилами безопасности в нефтяной и газовой промышленности.</w:t>
      </w:r>
    </w:p>
    <w:p w:rsidR="00036040" w:rsidRPr="00EC3954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>Настил должен быть выполнен из перфорированного металла, препятствующего скольжению, иметь бортовую отбортовку, препятствующую проскальзыванию ноги.</w:t>
      </w:r>
    </w:p>
    <w:p w:rsidR="00036040" w:rsidRPr="00EC3954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EC3954">
        <w:rPr>
          <w:sz w:val="24"/>
        </w:rPr>
        <w:t>Конструкция должна выдерживать сосредоточенный груз весом не менее 150кг.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709"/>
        <w:jc w:val="both"/>
        <w:rPr>
          <w:sz w:val="24"/>
          <w:szCs w:val="22"/>
        </w:rPr>
      </w:pPr>
      <w:r w:rsidRPr="00EC3954">
        <w:rPr>
          <w:sz w:val="24"/>
        </w:rPr>
        <w:t xml:space="preserve">Перила и лестница подъема на площадку должны </w:t>
      </w:r>
      <w:proofErr w:type="gramStart"/>
      <w:r w:rsidRPr="00EC3954">
        <w:rPr>
          <w:sz w:val="24"/>
        </w:rPr>
        <w:t>складываться на шарни</w:t>
      </w:r>
      <w:r w:rsidR="005C56E1" w:rsidRPr="00EC3954">
        <w:rPr>
          <w:sz w:val="24"/>
        </w:rPr>
        <w:t>рных соединениях и стопориться</w:t>
      </w:r>
      <w:proofErr w:type="gramEnd"/>
      <w:r w:rsidR="005C56E1" w:rsidRPr="00EC3954">
        <w:rPr>
          <w:sz w:val="24"/>
        </w:rPr>
        <w:t xml:space="preserve"> </w:t>
      </w:r>
      <w:r w:rsidRPr="00EC3954">
        <w:rPr>
          <w:sz w:val="24"/>
        </w:rPr>
        <w:t xml:space="preserve">для уменьшения транспортных габаритов емкости. </w:t>
      </w:r>
    </w:p>
    <w:p w:rsidR="00095036" w:rsidRPr="00EC3954" w:rsidRDefault="00095036" w:rsidP="00095036">
      <w:pPr>
        <w:tabs>
          <w:tab w:val="left" w:pos="142"/>
        </w:tabs>
        <w:spacing w:line="276" w:lineRule="auto"/>
        <w:ind w:left="709"/>
        <w:jc w:val="both"/>
        <w:rPr>
          <w:sz w:val="24"/>
          <w:szCs w:val="22"/>
        </w:rPr>
      </w:pPr>
    </w:p>
    <w:p w:rsidR="00036040" w:rsidRPr="00EC3954" w:rsidRDefault="00036040" w:rsidP="00036040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EC3954">
        <w:rPr>
          <w:rFonts w:ascii="Times New Roman" w:hAnsi="Times New Roman"/>
          <w:b/>
          <w:sz w:val="24"/>
        </w:rPr>
        <w:t xml:space="preserve">Наружная лестница: </w:t>
      </w:r>
    </w:p>
    <w:p w:rsidR="00036040" w:rsidRPr="00EC3954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>Лестница должна обеспечивать доступ к площадке обслуживания расположена.</w:t>
      </w:r>
    </w:p>
    <w:p w:rsidR="00036040" w:rsidRPr="00EC3954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>Минимальная ширина – 650 мм.</w:t>
      </w:r>
    </w:p>
    <w:p w:rsidR="00036040" w:rsidRPr="00EC3954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>С высоты 2,0 м установить туннельное ограждение, складывающееся, стопорящееся при подготовке к транспортированию.</w:t>
      </w:r>
    </w:p>
    <w:p w:rsidR="00036040" w:rsidRPr="00EC3954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EC3954">
        <w:rPr>
          <w:sz w:val="24"/>
        </w:rPr>
        <w:t>Конструкция должна выдерживать сосредоточенный груз весом не менее 150кг.</w:t>
      </w:r>
    </w:p>
    <w:p w:rsidR="00036040" w:rsidRPr="00EC3954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 xml:space="preserve">Лестница должна полностью закрепляться через </w:t>
      </w:r>
      <w:proofErr w:type="gramStart"/>
      <w:r w:rsidRPr="00EC3954">
        <w:rPr>
          <w:sz w:val="24"/>
        </w:rPr>
        <w:t>накладки</w:t>
      </w:r>
      <w:proofErr w:type="gramEnd"/>
      <w:r w:rsidRPr="00EC3954">
        <w:rPr>
          <w:sz w:val="24"/>
        </w:rPr>
        <w:t xml:space="preserve"> приваренные к стенке резервуара жёстко, а нижний марш не должен доходить до земли на 250 мм.</w:t>
      </w:r>
    </w:p>
    <w:p w:rsidR="00036040" w:rsidRPr="00EC3954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>При переходе лестницы в площадку обслуживания, должны быть предусмотренные поручни, равномерно переходят в ограждение площадки обслуживания для безопасного спуска и подъема на резервуар.</w:t>
      </w:r>
    </w:p>
    <w:p w:rsidR="004D4356" w:rsidRPr="00EC3954" w:rsidRDefault="00036040" w:rsidP="004D4356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>Лестница внутреннего осмотра, жёстко закреплённая, петля страховки от падения, ролик страховки спуска каната и подъёма в экстренном случае.</w:t>
      </w:r>
    </w:p>
    <w:p w:rsidR="004D4356" w:rsidRPr="00EC3954" w:rsidRDefault="004D4356" w:rsidP="004D4356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</w:p>
    <w:p w:rsidR="00036040" w:rsidRPr="00EC3954" w:rsidRDefault="00036040" w:rsidP="00036040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EC3954">
        <w:rPr>
          <w:rFonts w:ascii="Times New Roman" w:hAnsi="Times New Roman"/>
          <w:b/>
          <w:sz w:val="24"/>
        </w:rPr>
        <w:t>Патрубки</w:t>
      </w:r>
    </w:p>
    <w:p w:rsidR="00167EF6" w:rsidRPr="00AA1EE5" w:rsidRDefault="00167EF6" w:rsidP="00167EF6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>Патрубок раздачи выходит с нижнего торца емкости, на него устанавлив</w:t>
      </w:r>
      <w:r>
        <w:rPr>
          <w:sz w:val="24"/>
        </w:rPr>
        <w:t>а</w:t>
      </w:r>
      <w:r w:rsidRPr="00AA1EE5">
        <w:rPr>
          <w:sz w:val="24"/>
        </w:rPr>
        <w:t xml:space="preserve">ется </w:t>
      </w:r>
      <w:proofErr w:type="spellStart"/>
      <w:r w:rsidRPr="00AA1EE5">
        <w:rPr>
          <w:sz w:val="24"/>
        </w:rPr>
        <w:t>шаровый</w:t>
      </w:r>
      <w:proofErr w:type="spellEnd"/>
      <w:r w:rsidRPr="00AA1EE5">
        <w:rPr>
          <w:sz w:val="24"/>
        </w:rPr>
        <w:t xml:space="preserve"> кран. Кран должен иметь заглушку с петлёй для пломбирования с торцевой части.</w:t>
      </w:r>
    </w:p>
    <w:p w:rsidR="00167EF6" w:rsidRPr="001E1932" w:rsidRDefault="00167EF6" w:rsidP="00167EF6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AA1EE5">
        <w:rPr>
          <w:sz w:val="24"/>
        </w:rPr>
        <w:t>Патрубок налива выводится с нижнего торца емкости на уровне патрубка раздачи (рядом) на тот же торец емкости, что и патрубок раздачи.</w:t>
      </w:r>
    </w:p>
    <w:p w:rsidR="00036040" w:rsidRPr="00EC3954" w:rsidRDefault="00167EF6" w:rsidP="00167EF6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1E1932">
        <w:rPr>
          <w:sz w:val="24"/>
        </w:rPr>
        <w:t>Патрубок налива должен исключать появление явления падающей струи - внутри емкости.</w:t>
      </w:r>
    </w:p>
    <w:p w:rsidR="00036040" w:rsidRPr="00EC3954" w:rsidRDefault="00036040" w:rsidP="00036040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</w:p>
    <w:p w:rsidR="00036040" w:rsidRPr="00EC3954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EC3954">
        <w:rPr>
          <w:b/>
          <w:sz w:val="24"/>
          <w:szCs w:val="24"/>
        </w:rPr>
        <w:t>Требования к документации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Изделие должно быть снабжено техническим паспортом согласованной с Заказчиком формы. Паспорт должен содержать разделы:</w:t>
      </w:r>
    </w:p>
    <w:p w:rsidR="00036040" w:rsidRPr="00EC3954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lastRenderedPageBreak/>
        <w:t>«Основные технические данные», с указанием:</w:t>
      </w:r>
    </w:p>
    <w:p w:rsidR="00036040" w:rsidRPr="00EC3954" w:rsidRDefault="00036040" w:rsidP="00036040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Наименования (марки) Изделия;</w:t>
      </w:r>
    </w:p>
    <w:p w:rsidR="00036040" w:rsidRPr="00EC3954" w:rsidRDefault="00036040" w:rsidP="00036040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Назначения Изделия;</w:t>
      </w:r>
    </w:p>
    <w:p w:rsidR="00036040" w:rsidRPr="00EC3954" w:rsidRDefault="00036040" w:rsidP="00036040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Соответствия ТУ, ГОСТ, и пр.;</w:t>
      </w:r>
    </w:p>
    <w:p w:rsidR="00036040" w:rsidRPr="00EC3954" w:rsidRDefault="00036040" w:rsidP="00036040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Технических характеристик.</w:t>
      </w:r>
    </w:p>
    <w:p w:rsidR="00036040" w:rsidRPr="00EC3954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>«Комплектность Изделия»</w:t>
      </w:r>
    </w:p>
    <w:p w:rsidR="00036040" w:rsidRPr="00EC3954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 xml:space="preserve">«Руководство по эксплуатации» с кратким указанием основных рекомендаций по эксплуатации, правилам монтажа, демонтажа, и перевозки, техническому обслуживанию, утилизации, требований по обеспечению пожарной, экологической безопасности. </w:t>
      </w:r>
    </w:p>
    <w:p w:rsidR="00036040" w:rsidRPr="00EC3954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EC3954">
        <w:rPr>
          <w:sz w:val="24"/>
        </w:rPr>
        <w:t>«Свидетельство о приемке» с указанием:</w:t>
      </w:r>
    </w:p>
    <w:p w:rsidR="00036040" w:rsidRPr="00EC3954" w:rsidRDefault="00036040" w:rsidP="00036040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EC3954">
        <w:rPr>
          <w:rFonts w:ascii="Times New Roman" w:hAnsi="Times New Roman"/>
          <w:sz w:val="24"/>
        </w:rPr>
        <w:t>Наименования изготовителя</w:t>
      </w:r>
    </w:p>
    <w:p w:rsidR="00036040" w:rsidRPr="00EC3954" w:rsidRDefault="00036040" w:rsidP="00036040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EC3954">
        <w:rPr>
          <w:rFonts w:ascii="Times New Roman" w:hAnsi="Times New Roman"/>
          <w:sz w:val="24"/>
        </w:rPr>
        <w:t>Наименования (марки) Изделия</w:t>
      </w:r>
    </w:p>
    <w:p w:rsidR="00036040" w:rsidRPr="00EC3954" w:rsidRDefault="00036040" w:rsidP="00036040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EC3954">
        <w:rPr>
          <w:rFonts w:ascii="Times New Roman" w:hAnsi="Times New Roman"/>
          <w:sz w:val="24"/>
        </w:rPr>
        <w:t>Заводского номера Изделия</w:t>
      </w:r>
    </w:p>
    <w:p w:rsidR="00036040" w:rsidRPr="00EC3954" w:rsidRDefault="00036040" w:rsidP="00036040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EC3954">
        <w:rPr>
          <w:rFonts w:ascii="Times New Roman" w:hAnsi="Times New Roman"/>
          <w:sz w:val="24"/>
        </w:rPr>
        <w:t>Даты выпуска (приемки) Изделия.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На все комплектующее оборудование резервуара предоставляются паспорта и сертификаты соответствия.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По согласованию с Заказчиком форма технического паспорта может быть изменена.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Изделие должно иметь сертификат соответствия.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 xml:space="preserve">«Свидетельство о поверке емкости» (с </w:t>
      </w:r>
      <w:hyperlink r:id="rId8" w:history="1">
        <w:proofErr w:type="spellStart"/>
        <w:r w:rsidRPr="00EC3954">
          <w:rPr>
            <w:rStyle w:val="a8"/>
            <w:b/>
            <w:bCs/>
            <w:i/>
            <w:iCs/>
            <w:color w:val="auto"/>
            <w:sz w:val="24"/>
            <w:szCs w:val="24"/>
            <w:shd w:val="clear" w:color="auto" w:fill="FFFFFF"/>
          </w:rPr>
          <w:t>градуировочной</w:t>
        </w:r>
        <w:proofErr w:type="spellEnd"/>
      </w:hyperlink>
      <w:r w:rsidRPr="00EC3954">
        <w:rPr>
          <w:sz w:val="24"/>
          <w:szCs w:val="24"/>
        </w:rPr>
        <w:t xml:space="preserve"> </w:t>
      </w:r>
      <w:r w:rsidRPr="00EC3954">
        <w:rPr>
          <w:sz w:val="24"/>
        </w:rPr>
        <w:t>таблицей к данному резервуару)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Сертификат соответствия</w:t>
      </w:r>
    </w:p>
    <w:p w:rsidR="006D1232" w:rsidRPr="00EC3954" w:rsidRDefault="006D1232" w:rsidP="006D1232">
      <w:pPr>
        <w:tabs>
          <w:tab w:val="left" w:pos="142"/>
        </w:tabs>
        <w:spacing w:line="276" w:lineRule="auto"/>
        <w:ind w:left="284"/>
        <w:jc w:val="both"/>
        <w:rPr>
          <w:sz w:val="24"/>
        </w:rPr>
      </w:pPr>
    </w:p>
    <w:p w:rsidR="00036040" w:rsidRPr="00EC3954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</w:rPr>
      </w:pPr>
      <w:r w:rsidRPr="00EC3954">
        <w:rPr>
          <w:b/>
          <w:sz w:val="24"/>
          <w:szCs w:val="24"/>
        </w:rPr>
        <w:t>Требования к маркировке и упаковке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Резервуар должен иметь заводскую табличку (шилд) по ГОСТ 12971-67</w:t>
      </w:r>
      <w:r w:rsidRPr="00EC3954">
        <w:rPr>
          <w:szCs w:val="28"/>
        </w:rPr>
        <w:t xml:space="preserve"> </w:t>
      </w:r>
      <w:r w:rsidRPr="00EC3954">
        <w:rPr>
          <w:sz w:val="24"/>
        </w:rPr>
        <w:t>с указанием данных:</w:t>
      </w:r>
    </w:p>
    <w:p w:rsidR="00036040" w:rsidRPr="00EC3954" w:rsidRDefault="00036040" w:rsidP="00036040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Наименование завода-изготовителя;</w:t>
      </w:r>
    </w:p>
    <w:p w:rsidR="00036040" w:rsidRPr="00EC3954" w:rsidRDefault="00036040" w:rsidP="00036040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Наименование (марка) изделия;</w:t>
      </w:r>
    </w:p>
    <w:p w:rsidR="00036040" w:rsidRPr="00EC3954" w:rsidRDefault="00036040" w:rsidP="00036040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Заводской номер;</w:t>
      </w:r>
    </w:p>
    <w:p w:rsidR="00036040" w:rsidRPr="00EC3954" w:rsidRDefault="00036040" w:rsidP="00036040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Дата изготовления;</w:t>
      </w:r>
    </w:p>
    <w:p w:rsidR="00036040" w:rsidRPr="00EC3954" w:rsidRDefault="00036040" w:rsidP="00036040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Масса Изделия и транспортные габариты.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Транспортная маркировка Изделия должна быть выполнена по ГОСТ 14192.</w:t>
      </w:r>
    </w:p>
    <w:p w:rsidR="00095036" w:rsidRPr="00EC3954" w:rsidRDefault="00095036" w:rsidP="00095036">
      <w:pPr>
        <w:tabs>
          <w:tab w:val="left" w:pos="142"/>
        </w:tabs>
        <w:spacing w:line="276" w:lineRule="auto"/>
        <w:ind w:left="284"/>
        <w:jc w:val="both"/>
        <w:rPr>
          <w:sz w:val="24"/>
        </w:rPr>
      </w:pPr>
    </w:p>
    <w:p w:rsidR="00036040" w:rsidRPr="00EC3954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bookmarkStart w:id="1" w:name="_Toc390958818"/>
      <w:r w:rsidRPr="00EC3954">
        <w:rPr>
          <w:b/>
          <w:sz w:val="24"/>
          <w:szCs w:val="24"/>
        </w:rPr>
        <w:t>Требования к упаковке</w:t>
      </w:r>
      <w:bookmarkEnd w:id="1"/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Консервация составных частей оборудования должна соответствовать ГОСТ 9.014 и РД 24.982.10-83.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 xml:space="preserve">Оригиналы эксплуатационной документации (паспорт, сертификат, и пр.), при отправке Изделия Заказчику должны быть переданы нарочно, либо отправлены по почте заказным письмом (бандеролью). Оригиналы документации должны </w:t>
      </w:r>
      <w:proofErr w:type="gramStart"/>
      <w:r w:rsidRPr="00EC3954">
        <w:rPr>
          <w:sz w:val="24"/>
        </w:rPr>
        <w:t>поставляться вместе с изделием и быть</w:t>
      </w:r>
      <w:proofErr w:type="gramEnd"/>
      <w:r w:rsidRPr="00EC3954">
        <w:rPr>
          <w:sz w:val="24"/>
        </w:rPr>
        <w:t xml:space="preserve"> упакованы согласно требованиям ГОСТ 23170.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Все технологические отверстия соединительные резьбы,  которые по своему предназначению не предполагают заглушек или крышек, закрываются транспортными пробками или временными заглушками от повреждения или засорения во время транспортировки.</w:t>
      </w:r>
    </w:p>
    <w:p w:rsidR="00095036" w:rsidRPr="00EC3954" w:rsidRDefault="00095036" w:rsidP="00095036">
      <w:pPr>
        <w:tabs>
          <w:tab w:val="left" w:pos="142"/>
          <w:tab w:val="left" w:pos="851"/>
        </w:tabs>
        <w:spacing w:line="276" w:lineRule="auto"/>
        <w:ind w:left="284"/>
        <w:jc w:val="both"/>
        <w:rPr>
          <w:sz w:val="24"/>
        </w:rPr>
      </w:pPr>
    </w:p>
    <w:p w:rsidR="00036040" w:rsidRPr="00EC3954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EC3954">
        <w:rPr>
          <w:b/>
          <w:sz w:val="24"/>
          <w:szCs w:val="24"/>
        </w:rPr>
        <w:t>Требования к надежности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Полный установленный срок службы Изделия должен составлять не менее  10 лет.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 xml:space="preserve">Гарантийные обязательства на изделие и всё комплектующее оборудование несет поставщик до получения Заказчиком. </w:t>
      </w:r>
      <w:r w:rsidRPr="00EC3954">
        <w:rPr>
          <w:sz w:val="24"/>
          <w:u w:val="single"/>
        </w:rPr>
        <w:t>Гарантия на изделие 24 месяца с момента ввода в эксплуатацию</w:t>
      </w:r>
      <w:r w:rsidRPr="00EC3954">
        <w:rPr>
          <w:sz w:val="24"/>
        </w:rPr>
        <w:t>!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Подробные условия гарантии указываются в договоре на поставку Изделия.</w:t>
      </w:r>
    </w:p>
    <w:p w:rsidR="00036040" w:rsidRPr="00EC3954" w:rsidRDefault="00036040" w:rsidP="00036040">
      <w:pPr>
        <w:tabs>
          <w:tab w:val="left" w:pos="142"/>
        </w:tabs>
        <w:spacing w:line="276" w:lineRule="auto"/>
        <w:ind w:firstLine="737"/>
        <w:jc w:val="both"/>
        <w:rPr>
          <w:sz w:val="24"/>
        </w:rPr>
      </w:pPr>
    </w:p>
    <w:p w:rsidR="00036040" w:rsidRPr="00EC3954" w:rsidRDefault="00036040" w:rsidP="00036040">
      <w:pPr>
        <w:tabs>
          <w:tab w:val="left" w:pos="142"/>
        </w:tabs>
        <w:spacing w:line="276" w:lineRule="auto"/>
        <w:ind w:firstLine="737"/>
        <w:jc w:val="both"/>
        <w:rPr>
          <w:b/>
          <w:sz w:val="24"/>
        </w:rPr>
      </w:pPr>
      <w:r w:rsidRPr="00EC3954">
        <w:rPr>
          <w:b/>
          <w:sz w:val="24"/>
        </w:rPr>
        <w:t>Составил: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2551"/>
        <w:gridCol w:w="2410"/>
      </w:tblGrid>
      <w:tr w:rsidR="00036040" w:rsidRPr="00EC3954" w:rsidTr="008920F5">
        <w:tc>
          <w:tcPr>
            <w:tcW w:w="4786" w:type="dxa"/>
          </w:tcPr>
          <w:p w:rsidR="00036040" w:rsidRPr="00EC3954" w:rsidRDefault="00036040" w:rsidP="001079E2">
            <w:pPr>
              <w:tabs>
                <w:tab w:val="left" w:pos="0"/>
              </w:tabs>
              <w:spacing w:before="240" w:line="276" w:lineRule="auto"/>
              <w:rPr>
                <w:b/>
                <w:sz w:val="24"/>
                <w:szCs w:val="24"/>
              </w:rPr>
            </w:pPr>
            <w:r w:rsidRPr="00EC3954">
              <w:rPr>
                <w:b/>
                <w:sz w:val="24"/>
                <w:szCs w:val="24"/>
              </w:rPr>
              <w:t xml:space="preserve">Главный специалист службы по </w:t>
            </w:r>
            <w:proofErr w:type="spellStart"/>
            <w:r w:rsidRPr="00EC3954">
              <w:rPr>
                <w:b/>
                <w:sz w:val="24"/>
                <w:szCs w:val="24"/>
              </w:rPr>
              <w:t>вышкостроению</w:t>
            </w:r>
            <w:proofErr w:type="spellEnd"/>
            <w:r w:rsidRPr="00EC3954">
              <w:rPr>
                <w:b/>
                <w:sz w:val="24"/>
                <w:szCs w:val="24"/>
              </w:rPr>
              <w:t xml:space="preserve"> и обустройству месторождений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036040" w:rsidRPr="00EC3954" w:rsidRDefault="00036040" w:rsidP="008920F5">
            <w:pPr>
              <w:tabs>
                <w:tab w:val="left" w:pos="142"/>
              </w:tabs>
              <w:spacing w:before="240"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36040" w:rsidRPr="00EC3954" w:rsidRDefault="00036040" w:rsidP="008920F5">
            <w:pPr>
              <w:tabs>
                <w:tab w:val="left" w:pos="142"/>
              </w:tabs>
              <w:spacing w:before="240" w:line="276" w:lineRule="auto"/>
              <w:rPr>
                <w:b/>
                <w:sz w:val="24"/>
                <w:szCs w:val="24"/>
              </w:rPr>
            </w:pPr>
            <w:r w:rsidRPr="00EC3954">
              <w:rPr>
                <w:b/>
                <w:sz w:val="24"/>
                <w:szCs w:val="24"/>
              </w:rPr>
              <w:t xml:space="preserve">А.Д. Сытник </w:t>
            </w:r>
          </w:p>
        </w:tc>
      </w:tr>
    </w:tbl>
    <w:p w:rsidR="00036040" w:rsidRPr="00EC3954" w:rsidRDefault="00036040" w:rsidP="00036040">
      <w:pPr>
        <w:tabs>
          <w:tab w:val="left" w:pos="142"/>
        </w:tabs>
        <w:spacing w:before="240" w:line="276" w:lineRule="auto"/>
        <w:jc w:val="both"/>
        <w:rPr>
          <w:b/>
        </w:rPr>
      </w:pPr>
    </w:p>
    <w:p w:rsidR="00B31FAB" w:rsidRPr="00EC3954" w:rsidRDefault="00B31FAB"/>
    <w:sectPr w:rsidR="00B31FAB" w:rsidRPr="00EC3954" w:rsidSect="00A903B3">
      <w:headerReference w:type="even" r:id="rId9"/>
      <w:headerReference w:type="default" r:id="rId10"/>
      <w:pgSz w:w="11906" w:h="16838"/>
      <w:pgMar w:top="0" w:right="567" w:bottom="175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AB8" w:rsidRDefault="00104AB8" w:rsidP="00CB6FC3">
      <w:r>
        <w:separator/>
      </w:r>
    </w:p>
  </w:endnote>
  <w:endnote w:type="continuationSeparator" w:id="0">
    <w:p w:rsidR="00104AB8" w:rsidRDefault="00104AB8" w:rsidP="00CB6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AB8" w:rsidRDefault="00104AB8" w:rsidP="00CB6FC3">
      <w:r>
        <w:separator/>
      </w:r>
    </w:p>
  </w:footnote>
  <w:footnote w:type="continuationSeparator" w:id="0">
    <w:p w:rsidR="00104AB8" w:rsidRDefault="00104AB8" w:rsidP="00CB6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855" w:rsidRDefault="009F088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247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1855" w:rsidRDefault="00104AB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855" w:rsidRDefault="00104AB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5983"/>
    <w:multiLevelType w:val="hybridMultilevel"/>
    <w:tmpl w:val="5F804966"/>
    <w:lvl w:ilvl="0" w:tplc="43D00CE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EA44A1E"/>
    <w:multiLevelType w:val="hybridMultilevel"/>
    <w:tmpl w:val="6E7E4164"/>
    <w:lvl w:ilvl="0" w:tplc="43D00CE4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">
    <w:nsid w:val="154A7211"/>
    <w:multiLevelType w:val="multilevel"/>
    <w:tmpl w:val="88CEAD1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>
    <w:nsid w:val="4CAD5BFF"/>
    <w:multiLevelType w:val="multilevel"/>
    <w:tmpl w:val="D632E8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7BE02E7"/>
    <w:multiLevelType w:val="hybridMultilevel"/>
    <w:tmpl w:val="3416B0DA"/>
    <w:lvl w:ilvl="0" w:tplc="43D00C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6040"/>
    <w:rsid w:val="00005517"/>
    <w:rsid w:val="00036040"/>
    <w:rsid w:val="00095036"/>
    <w:rsid w:val="000C7764"/>
    <w:rsid w:val="00104AB8"/>
    <w:rsid w:val="001079E2"/>
    <w:rsid w:val="00136EE4"/>
    <w:rsid w:val="00167EF6"/>
    <w:rsid w:val="00200963"/>
    <w:rsid w:val="0021114F"/>
    <w:rsid w:val="004879AC"/>
    <w:rsid w:val="004D4356"/>
    <w:rsid w:val="005B61DC"/>
    <w:rsid w:val="005C56E1"/>
    <w:rsid w:val="006D1232"/>
    <w:rsid w:val="006D14AF"/>
    <w:rsid w:val="00723B6A"/>
    <w:rsid w:val="00922AC6"/>
    <w:rsid w:val="00930CBF"/>
    <w:rsid w:val="00943128"/>
    <w:rsid w:val="009E247F"/>
    <w:rsid w:val="009F088B"/>
    <w:rsid w:val="00A029A1"/>
    <w:rsid w:val="00A664DC"/>
    <w:rsid w:val="00A67294"/>
    <w:rsid w:val="00A74A89"/>
    <w:rsid w:val="00AE38A0"/>
    <w:rsid w:val="00B24316"/>
    <w:rsid w:val="00B26271"/>
    <w:rsid w:val="00B31FAB"/>
    <w:rsid w:val="00B36BF7"/>
    <w:rsid w:val="00B91436"/>
    <w:rsid w:val="00B92867"/>
    <w:rsid w:val="00BA63CE"/>
    <w:rsid w:val="00BE507C"/>
    <w:rsid w:val="00C94B79"/>
    <w:rsid w:val="00CB6FC3"/>
    <w:rsid w:val="00CE4FCD"/>
    <w:rsid w:val="00DD6065"/>
    <w:rsid w:val="00E43020"/>
    <w:rsid w:val="00E55C32"/>
    <w:rsid w:val="00E62AEC"/>
    <w:rsid w:val="00EA6610"/>
    <w:rsid w:val="00EC3954"/>
    <w:rsid w:val="00F442F2"/>
    <w:rsid w:val="00F63B98"/>
    <w:rsid w:val="00F65775"/>
    <w:rsid w:val="00FC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0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36040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036040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6040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36040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036040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036040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0360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0360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036040"/>
  </w:style>
  <w:style w:type="table" w:styleId="a6">
    <w:name w:val="Table Grid"/>
    <w:basedOn w:val="a1"/>
    <w:uiPriority w:val="59"/>
    <w:rsid w:val="00036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3604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036040"/>
    <w:rPr>
      <w:color w:val="0000FF"/>
      <w:u w:val="single"/>
    </w:rPr>
  </w:style>
  <w:style w:type="character" w:styleId="a9">
    <w:name w:val="Strong"/>
    <w:uiPriority w:val="22"/>
    <w:qFormat/>
    <w:rsid w:val="00036040"/>
    <w:rPr>
      <w:b/>
      <w:bCs/>
    </w:rPr>
  </w:style>
  <w:style w:type="character" w:customStyle="1" w:styleId="apple-converted-space">
    <w:name w:val="apple-converted-space"/>
    <w:basedOn w:val="a0"/>
    <w:rsid w:val="000360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0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36040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036040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6040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36040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036040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036040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0360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0360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036040"/>
  </w:style>
  <w:style w:type="table" w:styleId="a6">
    <w:name w:val="Table Grid"/>
    <w:basedOn w:val="a1"/>
    <w:uiPriority w:val="59"/>
    <w:rsid w:val="00036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3604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036040"/>
    <w:rPr>
      <w:color w:val="0000FF"/>
      <w:u w:val="single"/>
    </w:rPr>
  </w:style>
  <w:style w:type="character" w:styleId="a9">
    <w:name w:val="Strong"/>
    <w:uiPriority w:val="22"/>
    <w:qFormat/>
    <w:rsid w:val="00036040"/>
    <w:rPr>
      <w:b/>
      <w:bCs/>
    </w:rPr>
  </w:style>
  <w:style w:type="character" w:customStyle="1" w:styleId="apple-converted-space">
    <w:name w:val="apple-converted-space"/>
    <w:basedOn w:val="a0"/>
    <w:rsid w:val="00036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RU850RU850&amp;q=%D0%B3%D1%80%D0%B0%D0%B4%D1%83%D0%B8%D1%80%D0%BE%D0%B2%D0%BE%D1%87%D0%BD%D0%BE%D0%B9&amp;spell=1&amp;sa=X&amp;ved=0ahUKEwi1_L2K3cLjAhVkyqYKHS_aBgIQBQgsKA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Volkodaev_PG</dc:creator>
  <cp:lastModifiedBy>Мартюшов Владимир Юрьевич</cp:lastModifiedBy>
  <cp:revision>6</cp:revision>
  <dcterms:created xsi:type="dcterms:W3CDTF">2019-07-31T11:34:00Z</dcterms:created>
  <dcterms:modified xsi:type="dcterms:W3CDTF">2019-08-06T14:00:00Z</dcterms:modified>
</cp:coreProperties>
</file>